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222D8" w14:textId="4344BEF0" w:rsidR="00367A3D" w:rsidRDefault="00367A3D">
      <w:pPr>
        <w:jc w:val="center"/>
        <w:rPr>
          <w:rFonts w:ascii="ＭＳ ゴシック" w:eastAsia="ＭＳ ゴシック" w:hAnsi="ＭＳ ゴシック"/>
          <w:b/>
          <w:color w:val="auto"/>
          <w:position w:val="-6"/>
          <w:sz w:val="24"/>
          <w:szCs w:val="24"/>
        </w:rPr>
      </w:pPr>
      <w:r>
        <w:rPr>
          <w:rFonts w:ascii="ＭＳ ゴシック" w:eastAsia="ＭＳ ゴシック" w:hAnsi="ＭＳ ゴシック" w:hint="eastAsia"/>
          <w:b/>
          <w:color w:val="auto"/>
          <w:position w:val="-6"/>
          <w:sz w:val="24"/>
          <w:szCs w:val="24"/>
        </w:rPr>
        <w:t>受</w:t>
      </w:r>
      <w:r>
        <w:rPr>
          <w:rFonts w:ascii="ＭＳ ゴシック" w:eastAsia="ＭＳ ゴシック" w:hAnsi="ＭＳ ゴシック"/>
          <w:b/>
          <w:color w:val="auto"/>
          <w:position w:val="-6"/>
          <w:sz w:val="24"/>
          <w:szCs w:val="24"/>
        </w:rPr>
        <w:t xml:space="preserve"> 託 研 究 契 約 書</w:t>
      </w:r>
    </w:p>
    <w:p w14:paraId="768FB90B" w14:textId="77777777" w:rsidR="00367A3D" w:rsidRDefault="00367A3D">
      <w:pPr>
        <w:ind w:firstLineChars="100" w:firstLine="214"/>
        <w:rPr>
          <w:color w:val="auto"/>
        </w:rPr>
      </w:pPr>
    </w:p>
    <w:p w14:paraId="02BACF83" w14:textId="3F5DD022" w:rsidR="00367A3D" w:rsidRDefault="00367A3D">
      <w:pPr>
        <w:ind w:firstLineChars="100" w:firstLine="214"/>
        <w:rPr>
          <w:color w:val="auto"/>
        </w:rPr>
      </w:pPr>
      <w:r>
        <w:rPr>
          <w:rFonts w:hint="eastAsia"/>
          <w:color w:val="auto"/>
        </w:rPr>
        <w:t>受託者　国立大学法人群馬大学（以下「甲」という。）と委託者　○○株式会社（以下「乙」という。）は</w:t>
      </w:r>
      <w:r w:rsidR="00AF1342">
        <w:rPr>
          <w:rFonts w:hint="eastAsia"/>
          <w:color w:val="auto"/>
        </w:rPr>
        <w:t>、</w:t>
      </w:r>
      <w:r>
        <w:rPr>
          <w:rFonts w:hint="eastAsia"/>
          <w:color w:val="auto"/>
        </w:rPr>
        <w:t>下記契約項目記載の受託研究（以下「本受託研究」という。）を実施するに</w:t>
      </w:r>
      <w:r w:rsidR="00DE6413">
        <w:rPr>
          <w:rFonts w:hint="eastAsia"/>
          <w:color w:val="auto"/>
        </w:rPr>
        <w:t>あたり</w:t>
      </w:r>
      <w:r w:rsidR="00AF1342">
        <w:rPr>
          <w:rFonts w:hint="eastAsia"/>
          <w:color w:val="auto"/>
        </w:rPr>
        <w:t>、</w:t>
      </w:r>
      <w:r>
        <w:rPr>
          <w:rFonts w:hint="eastAsia"/>
          <w:color w:val="auto"/>
        </w:rPr>
        <w:t>次の各条のとおり受託研究契約（以下「本契約」という。）を締結するものとする。</w:t>
      </w:r>
    </w:p>
    <w:p w14:paraId="53B79973" w14:textId="77777777" w:rsidR="00367A3D" w:rsidRDefault="00367A3D">
      <w:pPr>
        <w:rPr>
          <w:color w:val="auto"/>
        </w:rPr>
      </w:pPr>
    </w:p>
    <w:p w14:paraId="4586A7D9" w14:textId="77777777" w:rsidR="00367A3D" w:rsidRDefault="00367A3D">
      <w:pPr>
        <w:rPr>
          <w:color w:val="auto"/>
          <w:position w:val="-6"/>
        </w:rPr>
      </w:pPr>
      <w:r>
        <w:rPr>
          <w:rFonts w:hint="eastAsia"/>
          <w:color w:val="auto"/>
          <w:position w:val="-6"/>
        </w:rPr>
        <w:t>（契約項目）</w:t>
      </w:r>
    </w:p>
    <w:bookmarkStart w:id="0" w:name="_MON_1246340740"/>
    <w:bookmarkStart w:id="1" w:name="_MON_1246340785"/>
    <w:bookmarkStart w:id="2" w:name="_MON_1246340826"/>
    <w:bookmarkStart w:id="3" w:name="_MON_1246340920"/>
    <w:bookmarkStart w:id="4" w:name="_MON_1246341151"/>
    <w:bookmarkStart w:id="5" w:name="_MON_1246341718"/>
    <w:bookmarkStart w:id="6" w:name="_MON_1246341814"/>
    <w:bookmarkStart w:id="7" w:name="_MON_1246342151"/>
    <w:bookmarkStart w:id="8" w:name="_MON_1246342201"/>
    <w:bookmarkStart w:id="9" w:name="_MON_1246342300"/>
    <w:bookmarkStart w:id="10" w:name="_MON_1246342325"/>
    <w:bookmarkStart w:id="11" w:name="_MON_1246342441"/>
    <w:bookmarkStart w:id="12" w:name="_MON_1246342507"/>
    <w:bookmarkStart w:id="13" w:name="_MON_1246342608"/>
    <w:bookmarkStart w:id="14" w:name="_MON_1246348193"/>
    <w:bookmarkStart w:id="15" w:name="_MON_1246429538"/>
    <w:bookmarkStart w:id="16" w:name="_MON_1247384983"/>
    <w:bookmarkStart w:id="17" w:name="_MON_1249727812"/>
    <w:bookmarkStart w:id="18" w:name="_MON_1279702027"/>
    <w:bookmarkStart w:id="19" w:name="_MON_1279702145"/>
    <w:bookmarkStart w:id="20" w:name="_MON_1283934834"/>
    <w:bookmarkStart w:id="21" w:name="_MON_1284213183"/>
    <w:bookmarkStart w:id="22" w:name="_MON_1246340006"/>
    <w:bookmarkStart w:id="23" w:name="_MON_1246340016"/>
    <w:bookmarkStart w:id="24" w:name="_MON_1246340074"/>
    <w:bookmarkStart w:id="25" w:name="_MON_1246340130"/>
    <w:bookmarkStart w:id="26" w:name="_MON_1246340333"/>
    <w:bookmarkStart w:id="27" w:name="_MON_1246340362"/>
    <w:bookmarkStart w:id="28" w:name="_MON_1246340386"/>
    <w:bookmarkStart w:id="29" w:name="_MON_124634042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Start w:id="30" w:name="_MON_1246340624"/>
    <w:bookmarkEnd w:id="30"/>
    <w:p w14:paraId="59E1FCDB" w14:textId="2AEAF616" w:rsidR="00367A3D" w:rsidRDefault="002F627B" w:rsidP="00E87528">
      <w:pPr>
        <w:ind w:left="214" w:hangingChars="100" w:hanging="214"/>
        <w:rPr>
          <w:color w:val="auto"/>
        </w:rPr>
      </w:pPr>
      <w:r>
        <w:rPr>
          <w:color w:val="auto"/>
        </w:rPr>
        <w:object w:dxaOrig="9552" w:dyaOrig="7020" w14:anchorId="598FB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350.25pt" o:ole="">
            <v:imagedata r:id="rId7" o:title=""/>
          </v:shape>
          <o:OLEObject Type="Embed" ProgID="Excel.Sheet.8" ShapeID="_x0000_i1025" DrawAspect="Content" ObjectID="_1843037899" r:id="rId8"/>
        </w:object>
      </w:r>
      <w:r w:rsidR="00367A3D">
        <w:rPr>
          <w:rFonts w:hint="eastAsia"/>
          <w:color w:val="auto"/>
        </w:rPr>
        <w:t>この契約の締結を証するため</w:t>
      </w:r>
      <w:r w:rsidR="00AF1342">
        <w:rPr>
          <w:rFonts w:hint="eastAsia"/>
          <w:color w:val="auto"/>
        </w:rPr>
        <w:t>、</w:t>
      </w:r>
      <w:r w:rsidR="00367A3D">
        <w:rPr>
          <w:rFonts w:hint="eastAsia"/>
          <w:color w:val="auto"/>
        </w:rPr>
        <w:t>本契約書２通を作成し</w:t>
      </w:r>
      <w:r w:rsidR="00AF1342">
        <w:rPr>
          <w:rFonts w:hint="eastAsia"/>
          <w:color w:val="auto"/>
        </w:rPr>
        <w:t>、</w:t>
      </w:r>
      <w:r w:rsidR="00367A3D">
        <w:rPr>
          <w:rFonts w:hint="eastAsia"/>
          <w:color w:val="auto"/>
        </w:rPr>
        <w:t>甲</w:t>
      </w:r>
      <w:r w:rsidR="00AF1342">
        <w:rPr>
          <w:rFonts w:hint="eastAsia"/>
          <w:color w:val="auto"/>
        </w:rPr>
        <w:t>、</w:t>
      </w:r>
      <w:r w:rsidR="00367A3D">
        <w:rPr>
          <w:rFonts w:hint="eastAsia"/>
          <w:color w:val="auto"/>
        </w:rPr>
        <w:t>乙それぞれ１通を保管するものとする。</w:t>
      </w:r>
    </w:p>
    <w:p w14:paraId="4DAE5345" w14:textId="77777777" w:rsidR="00367A3D" w:rsidRDefault="00367A3D">
      <w:pPr>
        <w:rPr>
          <w:color w:val="auto"/>
        </w:rPr>
      </w:pPr>
    </w:p>
    <w:p w14:paraId="33BD659E" w14:textId="77777777" w:rsidR="00367A3D" w:rsidRDefault="0044008E">
      <w:pPr>
        <w:ind w:firstLineChars="200" w:firstLine="428"/>
        <w:rPr>
          <w:color w:val="auto"/>
        </w:rPr>
      </w:pPr>
      <w:r>
        <w:rPr>
          <w:rFonts w:hint="eastAsia"/>
          <w:color w:val="auto"/>
        </w:rPr>
        <w:t>令和</w:t>
      </w:r>
      <w:r w:rsidR="00367A3D">
        <w:rPr>
          <w:rFonts w:hint="eastAsia"/>
          <w:color w:val="auto"/>
        </w:rPr>
        <w:t xml:space="preserve">　　年　　月　　日</w:t>
      </w:r>
    </w:p>
    <w:p w14:paraId="03F0394A" w14:textId="77777777" w:rsidR="00367A3D" w:rsidRDefault="00367A3D">
      <w:pPr>
        <w:rPr>
          <w:color w:val="auto"/>
        </w:rPr>
      </w:pPr>
    </w:p>
    <w:p w14:paraId="31D28C06" w14:textId="77777777" w:rsidR="00367A3D" w:rsidRDefault="00AD405B">
      <w:pPr>
        <w:ind w:firstLineChars="2000" w:firstLine="4283"/>
        <w:rPr>
          <w:color w:val="auto"/>
        </w:rPr>
      </w:pPr>
      <w:r>
        <w:rPr>
          <w:rFonts w:hint="eastAsia"/>
          <w:color w:val="auto"/>
        </w:rPr>
        <w:t>甲　群馬県前橋市荒牧町四</w:t>
      </w:r>
      <w:r w:rsidR="00367A3D">
        <w:rPr>
          <w:rFonts w:hint="eastAsia"/>
          <w:color w:val="auto"/>
        </w:rPr>
        <w:t>丁目２番地</w:t>
      </w:r>
    </w:p>
    <w:p w14:paraId="7552883C" w14:textId="77777777" w:rsidR="00367A3D" w:rsidRDefault="0031630D">
      <w:pPr>
        <w:ind w:firstLineChars="2200" w:firstLine="4712"/>
        <w:rPr>
          <w:color w:val="auto"/>
        </w:rPr>
      </w:pPr>
      <w:r>
        <w:rPr>
          <w:rFonts w:hint="eastAsia"/>
          <w:color w:val="auto"/>
        </w:rPr>
        <w:t>国立大学法人群馬大学</w:t>
      </w:r>
    </w:p>
    <w:p w14:paraId="7A415FA1" w14:textId="77777777" w:rsidR="00367A3D" w:rsidRDefault="0031630D">
      <w:pPr>
        <w:ind w:firstLineChars="2200" w:firstLine="4712"/>
        <w:rPr>
          <w:color w:val="auto"/>
        </w:rPr>
      </w:pPr>
      <w:r>
        <w:rPr>
          <w:rFonts w:hint="eastAsia"/>
          <w:color w:val="auto"/>
        </w:rPr>
        <w:t>分任契約担当役</w:t>
      </w:r>
    </w:p>
    <w:p w14:paraId="4A1D5BF6" w14:textId="551171D5" w:rsidR="00A64772" w:rsidRDefault="00367A3D" w:rsidP="00A64772">
      <w:pPr>
        <w:ind w:firstLineChars="2200" w:firstLine="4712"/>
        <w:rPr>
          <w:color w:val="auto"/>
        </w:rPr>
      </w:pPr>
      <w:r>
        <w:rPr>
          <w:rFonts w:hint="eastAsia"/>
          <w:color w:val="auto"/>
        </w:rPr>
        <w:t>研究推進部長</w:t>
      </w:r>
      <w:r w:rsidR="00025359">
        <w:rPr>
          <w:rFonts w:hint="eastAsia"/>
          <w:color w:val="auto"/>
        </w:rPr>
        <w:t xml:space="preserve">　</w:t>
      </w:r>
      <w:r w:rsidR="00A64772">
        <w:rPr>
          <w:rFonts w:hint="eastAsia"/>
          <w:color w:val="auto"/>
        </w:rPr>
        <w:t>〇〇〇〇〇〇</w:t>
      </w:r>
    </w:p>
    <w:p w14:paraId="275D4C05" w14:textId="77777777" w:rsidR="00367A3D" w:rsidRDefault="00367A3D">
      <w:pPr>
        <w:ind w:firstLineChars="2000" w:firstLine="4283"/>
        <w:rPr>
          <w:color w:val="auto"/>
        </w:rPr>
      </w:pPr>
    </w:p>
    <w:p w14:paraId="413A1CA1" w14:textId="77777777" w:rsidR="00367A3D" w:rsidRDefault="00367A3D">
      <w:pPr>
        <w:ind w:firstLineChars="2000" w:firstLine="4283"/>
        <w:rPr>
          <w:color w:val="auto"/>
        </w:rPr>
      </w:pPr>
      <w:r>
        <w:rPr>
          <w:rFonts w:hint="eastAsia"/>
          <w:color w:val="auto"/>
        </w:rPr>
        <w:t xml:space="preserve">乙　</w:t>
      </w:r>
    </w:p>
    <w:p w14:paraId="6D692AE5" w14:textId="77777777" w:rsidR="00367A3D" w:rsidRDefault="00367A3D">
      <w:pPr>
        <w:ind w:firstLineChars="2200" w:firstLine="4712"/>
        <w:rPr>
          <w:color w:val="auto"/>
        </w:rPr>
      </w:pPr>
    </w:p>
    <w:p w14:paraId="769F8E4C" w14:textId="77777777" w:rsidR="00367A3D" w:rsidRDefault="00367A3D">
      <w:pPr>
        <w:ind w:firstLineChars="2200" w:firstLine="4712"/>
        <w:rPr>
          <w:color w:val="auto"/>
        </w:rPr>
      </w:pPr>
    </w:p>
    <w:p w14:paraId="6222E43B" w14:textId="77777777" w:rsidR="00AD405B" w:rsidRDefault="00AD405B">
      <w:pPr>
        <w:ind w:firstLineChars="2200" w:firstLine="4712"/>
        <w:rPr>
          <w:color w:val="auto"/>
        </w:rPr>
      </w:pPr>
    </w:p>
    <w:p w14:paraId="6F9A978D" w14:textId="77777777" w:rsidR="00367A3D" w:rsidRDefault="00AD405B" w:rsidP="00AD405B">
      <w:pPr>
        <w:ind w:firstLineChars="100" w:firstLine="214"/>
        <w:rPr>
          <w:rFonts w:ascii="ＭＳ ゴシック" w:eastAsia="ＭＳ ゴシック" w:hAnsi="ＭＳ ゴシック"/>
          <w:color w:val="auto"/>
          <w:spacing w:val="10"/>
        </w:rPr>
      </w:pPr>
      <w:r>
        <w:rPr>
          <w:color w:val="auto"/>
        </w:rPr>
        <w:br w:type="page"/>
      </w:r>
      <w:r w:rsidR="00367A3D">
        <w:rPr>
          <w:rFonts w:ascii="ＭＳ ゴシック" w:eastAsia="ＭＳ ゴシック" w:hAnsi="ＭＳ ゴシック" w:hint="eastAsia"/>
          <w:color w:val="auto"/>
        </w:rPr>
        <w:lastRenderedPageBreak/>
        <w:t>（定　　義）</w:t>
      </w:r>
    </w:p>
    <w:p w14:paraId="18B5008C" w14:textId="77777777" w:rsidR="00367A3D" w:rsidRDefault="00367A3D">
      <w:pPr>
        <w:rPr>
          <w:rFonts w:hAnsi="Century"/>
          <w:color w:val="auto"/>
          <w:spacing w:val="10"/>
        </w:rPr>
      </w:pPr>
      <w:r>
        <w:rPr>
          <w:rFonts w:hint="eastAsia"/>
          <w:color w:val="auto"/>
        </w:rPr>
        <w:t>第１条　本契約において</w:t>
      </w:r>
      <w:r w:rsidR="00AF1342">
        <w:rPr>
          <w:rFonts w:hint="eastAsia"/>
          <w:color w:val="auto"/>
        </w:rPr>
        <w:t>、</w:t>
      </w:r>
      <w:r>
        <w:rPr>
          <w:rFonts w:hint="eastAsia"/>
          <w:color w:val="auto"/>
        </w:rPr>
        <w:t>次に掲げる用語は次の定義によるものとする。</w:t>
      </w:r>
    </w:p>
    <w:p w14:paraId="72E2CC4E" w14:textId="77777777" w:rsidR="00367A3D" w:rsidRDefault="00367A3D">
      <w:pPr>
        <w:ind w:left="428" w:hangingChars="200" w:hanging="428"/>
        <w:rPr>
          <w:color w:val="auto"/>
        </w:rPr>
      </w:pPr>
      <w:r>
        <w:rPr>
          <w:rFonts w:hint="eastAsia"/>
          <w:color w:val="auto"/>
        </w:rPr>
        <w:t>（１）「研究成果」とは</w:t>
      </w:r>
      <w:r w:rsidR="00AF1342">
        <w:rPr>
          <w:rFonts w:hint="eastAsia"/>
          <w:color w:val="auto"/>
        </w:rPr>
        <w:t>、</w:t>
      </w:r>
      <w:r>
        <w:rPr>
          <w:rFonts w:hint="eastAsia"/>
          <w:color w:val="auto"/>
        </w:rPr>
        <w:t>本契約に基づき実施された本受託研究の過程で得られた一切の発明</w:t>
      </w:r>
      <w:r w:rsidR="00AF1342">
        <w:rPr>
          <w:rFonts w:hint="eastAsia"/>
          <w:color w:val="auto"/>
        </w:rPr>
        <w:t>、</w:t>
      </w:r>
      <w:r>
        <w:rPr>
          <w:rFonts w:hint="eastAsia"/>
          <w:color w:val="auto"/>
        </w:rPr>
        <w:t>考案</w:t>
      </w:r>
      <w:r w:rsidR="00AF1342">
        <w:rPr>
          <w:rFonts w:hint="eastAsia"/>
          <w:color w:val="auto"/>
        </w:rPr>
        <w:t>、</w:t>
      </w:r>
      <w:r>
        <w:rPr>
          <w:rFonts w:hint="eastAsia"/>
          <w:color w:val="auto"/>
        </w:rPr>
        <w:t>意匠</w:t>
      </w:r>
      <w:r w:rsidR="00AF1342">
        <w:rPr>
          <w:rFonts w:hint="eastAsia"/>
          <w:color w:val="auto"/>
        </w:rPr>
        <w:t>、</w:t>
      </w:r>
      <w:r>
        <w:rPr>
          <w:rFonts w:hint="eastAsia"/>
          <w:color w:val="auto"/>
        </w:rPr>
        <w:t>著作物</w:t>
      </w:r>
      <w:r w:rsidR="00AF1342">
        <w:rPr>
          <w:rFonts w:hint="eastAsia"/>
          <w:color w:val="auto"/>
        </w:rPr>
        <w:t>、</w:t>
      </w:r>
      <w:r>
        <w:rPr>
          <w:rFonts w:hint="eastAsia"/>
          <w:color w:val="auto"/>
        </w:rPr>
        <w:t>成果有体物</w:t>
      </w:r>
      <w:r w:rsidR="00AF1342">
        <w:rPr>
          <w:rFonts w:hint="eastAsia"/>
          <w:color w:val="auto"/>
        </w:rPr>
        <w:t>、</w:t>
      </w:r>
      <w:r>
        <w:rPr>
          <w:rFonts w:hint="eastAsia"/>
          <w:color w:val="auto"/>
        </w:rPr>
        <w:t>技術情報等の技術的成果をいう。</w:t>
      </w:r>
    </w:p>
    <w:p w14:paraId="01C4B730" w14:textId="77777777" w:rsidR="00367A3D" w:rsidRDefault="00367A3D">
      <w:pPr>
        <w:ind w:left="428" w:hangingChars="200" w:hanging="428"/>
        <w:rPr>
          <w:color w:val="auto"/>
        </w:rPr>
      </w:pPr>
      <w:r>
        <w:rPr>
          <w:rFonts w:hint="eastAsia"/>
          <w:color w:val="auto"/>
        </w:rPr>
        <w:t>（２）「知的財産権」とは</w:t>
      </w:r>
      <w:r w:rsidR="00AF1342">
        <w:rPr>
          <w:rFonts w:hint="eastAsia"/>
          <w:color w:val="auto"/>
        </w:rPr>
        <w:t>、</w:t>
      </w:r>
      <w:r>
        <w:rPr>
          <w:rFonts w:hint="eastAsia"/>
          <w:color w:val="auto"/>
        </w:rPr>
        <w:t>次に掲げるものをいう。</w:t>
      </w:r>
    </w:p>
    <w:p w14:paraId="72B460CF" w14:textId="77777777" w:rsidR="00367A3D" w:rsidRDefault="00367A3D">
      <w:pPr>
        <w:ind w:leftChars="200" w:left="642" w:hangingChars="100" w:hanging="214"/>
        <w:rPr>
          <w:color w:val="auto"/>
        </w:rPr>
      </w:pPr>
      <w:r>
        <w:rPr>
          <w:rFonts w:hint="eastAsia"/>
          <w:color w:val="auto"/>
        </w:rPr>
        <w:t>イ　特許法（昭和</w:t>
      </w:r>
      <w:r>
        <w:rPr>
          <w:color w:val="auto"/>
        </w:rPr>
        <w:t>34</w:t>
      </w:r>
      <w:r>
        <w:rPr>
          <w:rFonts w:hint="eastAsia"/>
          <w:color w:val="auto"/>
        </w:rPr>
        <w:t>年法律第</w:t>
      </w:r>
      <w:r>
        <w:rPr>
          <w:color w:val="auto"/>
        </w:rPr>
        <w:t>121</w:t>
      </w:r>
      <w:r>
        <w:rPr>
          <w:rFonts w:hint="eastAsia"/>
          <w:color w:val="auto"/>
        </w:rPr>
        <w:t>号）に規定する特許権</w:t>
      </w:r>
      <w:r w:rsidR="00AF1342">
        <w:rPr>
          <w:rFonts w:hint="eastAsia"/>
          <w:color w:val="auto"/>
        </w:rPr>
        <w:t>、</w:t>
      </w:r>
      <w:r>
        <w:rPr>
          <w:rFonts w:hint="eastAsia"/>
          <w:color w:val="auto"/>
        </w:rPr>
        <w:t>実用新案法（昭和</w:t>
      </w:r>
      <w:r>
        <w:rPr>
          <w:color w:val="auto"/>
        </w:rPr>
        <w:t>34</w:t>
      </w:r>
      <w:r>
        <w:rPr>
          <w:rFonts w:hint="eastAsia"/>
          <w:color w:val="auto"/>
        </w:rPr>
        <w:t>年法律第</w:t>
      </w:r>
      <w:r>
        <w:rPr>
          <w:color w:val="auto"/>
        </w:rPr>
        <w:t>123</w:t>
      </w:r>
      <w:r>
        <w:rPr>
          <w:rFonts w:hint="eastAsia"/>
          <w:color w:val="auto"/>
        </w:rPr>
        <w:t>号）に規定する実用新案権</w:t>
      </w:r>
      <w:r w:rsidR="00AF1342">
        <w:rPr>
          <w:rFonts w:hint="eastAsia"/>
          <w:color w:val="auto"/>
        </w:rPr>
        <w:t>、</w:t>
      </w:r>
      <w:r>
        <w:rPr>
          <w:rFonts w:hint="eastAsia"/>
          <w:color w:val="auto"/>
        </w:rPr>
        <w:t>意匠法（昭和</w:t>
      </w:r>
      <w:r>
        <w:rPr>
          <w:color w:val="auto"/>
        </w:rPr>
        <w:t>34</w:t>
      </w:r>
      <w:r>
        <w:rPr>
          <w:rFonts w:hint="eastAsia"/>
          <w:color w:val="auto"/>
        </w:rPr>
        <w:t>年法律第</w:t>
      </w:r>
      <w:r>
        <w:rPr>
          <w:color w:val="auto"/>
        </w:rPr>
        <w:t>125</w:t>
      </w:r>
      <w:r>
        <w:rPr>
          <w:rFonts w:hint="eastAsia"/>
          <w:color w:val="auto"/>
        </w:rPr>
        <w:t>号）に規定する意匠権</w:t>
      </w:r>
      <w:r w:rsidR="00AF1342">
        <w:rPr>
          <w:rFonts w:hint="eastAsia"/>
          <w:color w:val="auto"/>
        </w:rPr>
        <w:t>、</w:t>
      </w:r>
      <w:r>
        <w:rPr>
          <w:rFonts w:hint="eastAsia"/>
          <w:color w:val="auto"/>
        </w:rPr>
        <w:t>半導体集積回路の回路配置に関する法律（昭和</w:t>
      </w:r>
      <w:r>
        <w:rPr>
          <w:color w:val="auto"/>
        </w:rPr>
        <w:t>60</w:t>
      </w:r>
      <w:r>
        <w:rPr>
          <w:rFonts w:hint="eastAsia"/>
          <w:color w:val="auto"/>
        </w:rPr>
        <w:t>年法律第</w:t>
      </w:r>
      <w:r>
        <w:rPr>
          <w:color w:val="auto"/>
        </w:rPr>
        <w:t>43</w:t>
      </w:r>
      <w:r>
        <w:rPr>
          <w:rFonts w:hint="eastAsia"/>
          <w:color w:val="auto"/>
        </w:rPr>
        <w:t>号）に規定する回路配置利用権</w:t>
      </w:r>
      <w:r w:rsidR="00AF1342">
        <w:rPr>
          <w:rFonts w:hint="eastAsia"/>
          <w:color w:val="auto"/>
        </w:rPr>
        <w:t>、</w:t>
      </w:r>
      <w:r>
        <w:rPr>
          <w:rFonts w:hint="eastAsia"/>
          <w:color w:val="auto"/>
        </w:rPr>
        <w:t>種苗法（平成</w:t>
      </w:r>
      <w:r>
        <w:rPr>
          <w:color w:val="auto"/>
        </w:rPr>
        <w:t>10</w:t>
      </w:r>
      <w:r>
        <w:rPr>
          <w:rFonts w:hint="eastAsia"/>
          <w:color w:val="auto"/>
        </w:rPr>
        <w:t>年法律第</w:t>
      </w:r>
      <w:r>
        <w:rPr>
          <w:color w:val="auto"/>
        </w:rPr>
        <w:t>83</w:t>
      </w:r>
      <w:r>
        <w:rPr>
          <w:rFonts w:hint="eastAsia"/>
          <w:color w:val="auto"/>
        </w:rPr>
        <w:t>号）に規定する育成者権及び外国における上記各権利に相当する権利</w:t>
      </w:r>
    </w:p>
    <w:p w14:paraId="0CF2E422" w14:textId="77777777" w:rsidR="00367A3D" w:rsidRDefault="00367A3D">
      <w:pPr>
        <w:ind w:leftChars="200" w:left="642" w:hangingChars="100" w:hanging="214"/>
        <w:rPr>
          <w:color w:val="auto"/>
        </w:rPr>
      </w:pPr>
      <w:r>
        <w:rPr>
          <w:rFonts w:hint="eastAsia"/>
          <w:color w:val="auto"/>
        </w:rPr>
        <w:t>ロ　特許法に規定する特許を受ける権利</w:t>
      </w:r>
      <w:r w:rsidR="00AF1342">
        <w:rPr>
          <w:rFonts w:hint="eastAsia"/>
          <w:color w:val="auto"/>
        </w:rPr>
        <w:t>、</w:t>
      </w:r>
      <w:r>
        <w:rPr>
          <w:rFonts w:hint="eastAsia"/>
          <w:color w:val="auto"/>
        </w:rPr>
        <w:t>実用新案法に規定する実用新案登録を受ける権利</w:t>
      </w:r>
      <w:r w:rsidR="00AF1342">
        <w:rPr>
          <w:rFonts w:hint="eastAsia"/>
          <w:color w:val="auto"/>
        </w:rPr>
        <w:t>、</w:t>
      </w:r>
      <w:r>
        <w:rPr>
          <w:rFonts w:hint="eastAsia"/>
          <w:color w:val="auto"/>
        </w:rPr>
        <w:t>意匠法に規定する意匠登録を受ける権利</w:t>
      </w:r>
      <w:r w:rsidR="00AF1342">
        <w:rPr>
          <w:rFonts w:hint="eastAsia"/>
          <w:color w:val="auto"/>
        </w:rPr>
        <w:t>、</w:t>
      </w:r>
      <w:r>
        <w:rPr>
          <w:rFonts w:hint="eastAsia"/>
          <w:color w:val="auto"/>
        </w:rPr>
        <w:t>半導体集積回路の回路配置に関する法律第３条第１項に規定する回路配置利用権の設定の登録を受ける権利</w:t>
      </w:r>
      <w:r w:rsidR="00AF1342">
        <w:rPr>
          <w:rFonts w:hint="eastAsia"/>
          <w:color w:val="auto"/>
        </w:rPr>
        <w:t>、</w:t>
      </w:r>
      <w:r>
        <w:rPr>
          <w:rFonts w:hint="eastAsia"/>
          <w:color w:val="auto"/>
        </w:rPr>
        <w:t>種苗法第３条第１項に規定する品種登録を受ける地位及び外国における上記各権利に相当する権利</w:t>
      </w:r>
    </w:p>
    <w:p w14:paraId="5D26AB5D" w14:textId="77777777" w:rsidR="00367A3D" w:rsidRDefault="00367A3D">
      <w:pPr>
        <w:ind w:leftChars="200" w:left="642" w:hangingChars="100" w:hanging="214"/>
        <w:rPr>
          <w:color w:val="auto"/>
        </w:rPr>
      </w:pPr>
      <w:r>
        <w:rPr>
          <w:rFonts w:hint="eastAsia"/>
          <w:color w:val="auto"/>
        </w:rPr>
        <w:t>ハ　著作権法（昭和</w:t>
      </w:r>
      <w:r>
        <w:rPr>
          <w:color w:val="auto"/>
        </w:rPr>
        <w:t>45</w:t>
      </w:r>
      <w:r>
        <w:rPr>
          <w:rFonts w:hint="eastAsia"/>
          <w:color w:val="auto"/>
        </w:rPr>
        <w:t>年法律第</w:t>
      </w:r>
      <w:r>
        <w:rPr>
          <w:color w:val="auto"/>
        </w:rPr>
        <w:t>48</w:t>
      </w:r>
      <w:r>
        <w:rPr>
          <w:rFonts w:hint="eastAsia"/>
          <w:color w:val="auto"/>
        </w:rPr>
        <w:t>号）に規定するプログラムの著作物</w:t>
      </w:r>
      <w:r w:rsidR="00AF1342">
        <w:rPr>
          <w:rFonts w:hint="eastAsia"/>
          <w:color w:val="auto"/>
        </w:rPr>
        <w:t>、</w:t>
      </w:r>
      <w:r>
        <w:rPr>
          <w:rFonts w:hint="eastAsia"/>
          <w:color w:val="auto"/>
        </w:rPr>
        <w:t>データベースの著作物の著作権及び外国における上記各権利に相当する権利</w:t>
      </w:r>
    </w:p>
    <w:p w14:paraId="2F8905C6" w14:textId="77777777" w:rsidR="00367A3D" w:rsidRDefault="00367A3D">
      <w:pPr>
        <w:ind w:leftChars="200" w:left="642" w:hangingChars="100" w:hanging="214"/>
        <w:rPr>
          <w:color w:val="auto"/>
        </w:rPr>
      </w:pPr>
      <w:r>
        <w:rPr>
          <w:rFonts w:hint="eastAsia"/>
          <w:color w:val="auto"/>
        </w:rPr>
        <w:t>ニ　研究成果として得られた成果有体物であって</w:t>
      </w:r>
      <w:r w:rsidR="00AF1342">
        <w:rPr>
          <w:rFonts w:hint="eastAsia"/>
          <w:color w:val="auto"/>
        </w:rPr>
        <w:t>、</w:t>
      </w:r>
      <w:r>
        <w:rPr>
          <w:rFonts w:hint="eastAsia"/>
          <w:color w:val="auto"/>
        </w:rPr>
        <w:t>学術的・財産価値のある材料</w:t>
      </w:r>
      <w:r w:rsidR="00AF1342">
        <w:rPr>
          <w:rFonts w:hint="eastAsia"/>
          <w:color w:val="auto"/>
        </w:rPr>
        <w:t>、</w:t>
      </w:r>
      <w:r>
        <w:rPr>
          <w:color w:val="auto"/>
        </w:rPr>
        <w:t>試料（試薬</w:t>
      </w:r>
      <w:r w:rsidR="00AF1342">
        <w:rPr>
          <w:color w:val="auto"/>
        </w:rPr>
        <w:t>、</w:t>
      </w:r>
      <w:r>
        <w:rPr>
          <w:rFonts w:hAnsi="Century"/>
        </w:rPr>
        <w:t>新材料</w:t>
      </w:r>
      <w:r w:rsidR="00AF1342">
        <w:rPr>
          <w:rFonts w:hAnsi="Century"/>
        </w:rPr>
        <w:t>、</w:t>
      </w:r>
      <w:r>
        <w:rPr>
          <w:rFonts w:hAnsi="Century" w:hint="eastAsia"/>
        </w:rPr>
        <w:t>土壌</w:t>
      </w:r>
      <w:r w:rsidR="00AF1342">
        <w:rPr>
          <w:rFonts w:hAnsi="Century" w:hint="eastAsia"/>
        </w:rPr>
        <w:t>、</w:t>
      </w:r>
      <w:r>
        <w:rPr>
          <w:rFonts w:hAnsi="Century" w:hint="eastAsia"/>
        </w:rPr>
        <w:t>岩石</w:t>
      </w:r>
      <w:r w:rsidR="00AF1342">
        <w:rPr>
          <w:rFonts w:hAnsi="Century" w:hint="eastAsia"/>
        </w:rPr>
        <w:t>、</w:t>
      </w:r>
      <w:r>
        <w:rPr>
          <w:rFonts w:hAnsi="Century" w:hint="eastAsia"/>
        </w:rPr>
        <w:t>植物新品種</w:t>
      </w:r>
      <w:r w:rsidR="00AF1342">
        <w:rPr>
          <w:rFonts w:hAnsi="Century" w:hint="eastAsia"/>
        </w:rPr>
        <w:t>、</w:t>
      </w:r>
      <w:r>
        <w:rPr>
          <w:rFonts w:hAnsi="Century" w:hint="eastAsia"/>
        </w:rPr>
        <w:t>実験動物</w:t>
      </w:r>
      <w:r w:rsidR="00AF1342">
        <w:rPr>
          <w:rFonts w:hAnsi="Century" w:hint="eastAsia"/>
        </w:rPr>
        <w:t>、</w:t>
      </w:r>
      <w:r>
        <w:rPr>
          <w:rFonts w:hAnsi="Century" w:hint="eastAsia"/>
        </w:rPr>
        <w:t>細胞株</w:t>
      </w:r>
      <w:r w:rsidR="00AF1342">
        <w:rPr>
          <w:rFonts w:hAnsi="Century" w:hint="eastAsia"/>
        </w:rPr>
        <w:t>、</w:t>
      </w:r>
      <w:r>
        <w:rPr>
          <w:rFonts w:hAnsi="Century" w:hint="eastAsia"/>
        </w:rPr>
        <w:t>微生物株</w:t>
      </w:r>
      <w:r w:rsidR="00AF1342">
        <w:rPr>
          <w:rFonts w:hAnsi="Century" w:hint="eastAsia"/>
        </w:rPr>
        <w:t>、</w:t>
      </w:r>
      <w:r>
        <w:rPr>
          <w:rFonts w:hAnsi="Century" w:hint="eastAsia"/>
        </w:rPr>
        <w:t>ウイルス株</w:t>
      </w:r>
      <w:r w:rsidR="00AF1342">
        <w:rPr>
          <w:rFonts w:hAnsi="Century" w:hint="eastAsia"/>
        </w:rPr>
        <w:t>、</w:t>
      </w:r>
      <w:r>
        <w:rPr>
          <w:rFonts w:hAnsi="Century" w:hint="eastAsia"/>
        </w:rPr>
        <w:t>核酸</w:t>
      </w:r>
      <w:r w:rsidR="00AF1342">
        <w:rPr>
          <w:rFonts w:hAnsi="Century" w:hint="eastAsia"/>
        </w:rPr>
        <w:t>、</w:t>
      </w:r>
      <w:r>
        <w:rPr>
          <w:rFonts w:hAnsi="Century" w:hint="eastAsia"/>
        </w:rPr>
        <w:t>タンパク質等の生体成分及びそれらの誘導体等をいう。</w:t>
      </w:r>
      <w:r>
        <w:rPr>
          <w:rFonts w:hAnsi="Century" w:hint="eastAsia"/>
          <w:color w:val="auto"/>
        </w:rPr>
        <w:t>）</w:t>
      </w:r>
      <w:r w:rsidR="00AF1342">
        <w:rPr>
          <w:rFonts w:hint="eastAsia"/>
          <w:color w:val="auto"/>
        </w:rPr>
        <w:t>、</w:t>
      </w:r>
      <w:r>
        <w:rPr>
          <w:rFonts w:hint="eastAsia"/>
          <w:color w:val="auto"/>
        </w:rPr>
        <w:t>試作品</w:t>
      </w:r>
      <w:r w:rsidR="00AF1342">
        <w:rPr>
          <w:rFonts w:hint="eastAsia"/>
          <w:color w:val="auto"/>
        </w:rPr>
        <w:t>、</w:t>
      </w:r>
      <w:r>
        <w:rPr>
          <w:rFonts w:hint="eastAsia"/>
          <w:color w:val="auto"/>
        </w:rPr>
        <w:t>実験装置等及び図面等の各種研究成果情報を記録した電子記録媒体又は紙記録媒体等</w:t>
      </w:r>
    </w:p>
    <w:p w14:paraId="720F4A71" w14:textId="42581415" w:rsidR="00A64772" w:rsidRDefault="001978A0" w:rsidP="00BA3DEA">
      <w:pPr>
        <w:ind w:leftChars="200" w:left="642" w:hangingChars="100" w:hanging="214"/>
        <w:rPr>
          <w:color w:val="auto"/>
        </w:rPr>
      </w:pPr>
      <w:commentRangeStart w:id="31"/>
      <w:r w:rsidRPr="37804703">
        <w:rPr>
          <w:color w:val="auto"/>
        </w:rPr>
        <w:t>ホ</w:t>
      </w:r>
      <w:commentRangeEnd w:id="31"/>
      <w:r>
        <w:commentReference w:id="31"/>
      </w:r>
      <w:r>
        <w:rPr>
          <w:rFonts w:hint="eastAsia"/>
          <w:color w:val="auto"/>
        </w:rPr>
        <w:t xml:space="preserve">　</w:t>
      </w:r>
      <w:r w:rsidR="00367A3D">
        <w:rPr>
          <w:rFonts w:hint="eastAsia"/>
          <w:color w:val="auto"/>
        </w:rPr>
        <w:t>秘匿することが可能な技術情報であって</w:t>
      </w:r>
      <w:r w:rsidR="00AF1342">
        <w:rPr>
          <w:rFonts w:hint="eastAsia"/>
          <w:color w:val="auto"/>
        </w:rPr>
        <w:t>、</w:t>
      </w:r>
      <w:r w:rsidR="00367A3D">
        <w:rPr>
          <w:rFonts w:hint="eastAsia"/>
          <w:color w:val="auto"/>
        </w:rPr>
        <w:t>かつ</w:t>
      </w:r>
      <w:r w:rsidR="00AF1342">
        <w:rPr>
          <w:rFonts w:hint="eastAsia"/>
          <w:color w:val="auto"/>
        </w:rPr>
        <w:t>、</w:t>
      </w:r>
      <w:r w:rsidR="00367A3D">
        <w:rPr>
          <w:rFonts w:hint="eastAsia"/>
          <w:color w:val="auto"/>
        </w:rPr>
        <w:t>財産的価値のあるものの中から</w:t>
      </w:r>
      <w:r w:rsidR="00AF1342">
        <w:rPr>
          <w:rFonts w:hint="eastAsia"/>
          <w:color w:val="auto"/>
        </w:rPr>
        <w:t>、</w:t>
      </w:r>
      <w:r w:rsidR="00367A3D">
        <w:rPr>
          <w:rFonts w:hint="eastAsia"/>
          <w:color w:val="auto"/>
        </w:rPr>
        <w:t>特定するもの</w:t>
      </w:r>
    </w:p>
    <w:p w14:paraId="7C7039F7" w14:textId="77777777" w:rsidR="00367A3D" w:rsidRDefault="00367A3D" w:rsidP="00BA3DEA">
      <w:pPr>
        <w:ind w:firstLineChars="100" w:firstLine="214"/>
        <w:rPr>
          <w:rFonts w:ascii="ＭＳ ゴシック" w:eastAsia="ＭＳ ゴシック" w:hAnsi="ＭＳ ゴシック"/>
          <w:color w:val="auto"/>
          <w:spacing w:val="10"/>
        </w:rPr>
      </w:pPr>
      <w:r w:rsidRPr="00E87528">
        <w:rPr>
          <w:rFonts w:hint="eastAsia"/>
          <w:color w:val="auto"/>
        </w:rPr>
        <w:t>（</w:t>
      </w:r>
      <w:r>
        <w:rPr>
          <w:rFonts w:ascii="ＭＳ ゴシック" w:eastAsia="ＭＳ ゴシック" w:hAnsi="ＭＳ ゴシック" w:hint="eastAsia"/>
          <w:color w:val="auto"/>
        </w:rPr>
        <w:t>研究担当者）</w:t>
      </w:r>
    </w:p>
    <w:p w14:paraId="786CA599" w14:textId="77777777" w:rsidR="00367A3D" w:rsidRDefault="00367A3D">
      <w:pPr>
        <w:ind w:left="214" w:hangingChars="100" w:hanging="214"/>
        <w:rPr>
          <w:color w:val="auto"/>
        </w:rPr>
      </w:pPr>
      <w:r>
        <w:rPr>
          <w:rFonts w:hint="eastAsia"/>
          <w:color w:val="auto"/>
        </w:rPr>
        <w:t>第２条　甲は</w:t>
      </w:r>
      <w:r w:rsidR="00AF1342">
        <w:rPr>
          <w:rFonts w:hint="eastAsia"/>
          <w:color w:val="auto"/>
        </w:rPr>
        <w:t>、</w:t>
      </w:r>
      <w:r>
        <w:rPr>
          <w:rFonts w:hint="eastAsia"/>
          <w:color w:val="auto"/>
        </w:rPr>
        <w:t>契約項目４に定める者を本受託研究の研究担当者として参加させる。</w:t>
      </w:r>
    </w:p>
    <w:p w14:paraId="7B19DBEF" w14:textId="48074677" w:rsidR="00367A3D" w:rsidRDefault="00367A3D">
      <w:pPr>
        <w:ind w:left="214" w:hangingChars="100" w:hanging="214"/>
        <w:rPr>
          <w:rFonts w:hAnsi="Century"/>
          <w:color w:val="auto"/>
          <w:spacing w:val="10"/>
        </w:rPr>
      </w:pPr>
      <w:r>
        <w:rPr>
          <w:rFonts w:hint="eastAsia"/>
          <w:color w:val="auto"/>
        </w:rPr>
        <w:t>２　甲は</w:t>
      </w:r>
      <w:r w:rsidR="00AF1342">
        <w:rPr>
          <w:rFonts w:hint="eastAsia"/>
          <w:color w:val="auto"/>
        </w:rPr>
        <w:t>、</w:t>
      </w:r>
      <w:r>
        <w:rPr>
          <w:rFonts w:hint="eastAsia"/>
          <w:color w:val="auto"/>
        </w:rPr>
        <w:t>本受託研究の研究担当者を追加</w:t>
      </w:r>
      <w:r w:rsidR="00AF1342">
        <w:rPr>
          <w:rFonts w:hint="eastAsia"/>
          <w:color w:val="auto"/>
        </w:rPr>
        <w:t>、</w:t>
      </w:r>
      <w:r>
        <w:rPr>
          <w:rFonts w:hint="eastAsia"/>
          <w:color w:val="auto"/>
        </w:rPr>
        <w:t>変更又は削除を行う場合は</w:t>
      </w:r>
      <w:r w:rsidR="00AF1342">
        <w:rPr>
          <w:rFonts w:hint="eastAsia"/>
          <w:color w:val="auto"/>
        </w:rPr>
        <w:t>、</w:t>
      </w:r>
      <w:r>
        <w:rPr>
          <w:rFonts w:hint="eastAsia"/>
          <w:color w:val="auto"/>
        </w:rPr>
        <w:t>別途甲乙協議するものとする。</w:t>
      </w:r>
    </w:p>
    <w:p w14:paraId="7FA09ABE" w14:textId="77777777" w:rsidR="001978A0" w:rsidRPr="00945505" w:rsidRDefault="001978A0" w:rsidP="001978A0">
      <w:pPr>
        <w:ind w:leftChars="100" w:left="214"/>
        <w:rPr>
          <w:rFonts w:ascii="ＭＳ ゴシック" w:eastAsia="ＭＳ ゴシック" w:hAnsi="ＭＳ ゴシック"/>
          <w:color w:val="auto"/>
        </w:rPr>
      </w:pPr>
      <w:commentRangeStart w:id="32"/>
      <w:r w:rsidRPr="37804703">
        <w:rPr>
          <w:rFonts w:ascii="ＭＳ ゴシック" w:eastAsia="ＭＳ ゴシック" w:hAnsi="ＭＳ ゴシック"/>
          <w:color w:val="auto"/>
        </w:rPr>
        <w:t>（研究協力者）</w:t>
      </w:r>
      <w:commentRangeEnd w:id="32"/>
      <w:r>
        <w:commentReference w:id="32"/>
      </w:r>
    </w:p>
    <w:p w14:paraId="5D2505CA" w14:textId="77777777" w:rsidR="00367A3D" w:rsidRDefault="00367A3D">
      <w:pPr>
        <w:ind w:left="214" w:hangingChars="100" w:hanging="214"/>
      </w:pPr>
      <w:r>
        <w:rPr>
          <w:rFonts w:hint="eastAsia"/>
        </w:rPr>
        <w:t>第３条　甲が</w:t>
      </w:r>
      <w:r w:rsidR="00AF1342">
        <w:rPr>
          <w:rFonts w:hint="eastAsia"/>
        </w:rPr>
        <w:t>、</w:t>
      </w:r>
      <w:r>
        <w:rPr>
          <w:rFonts w:hint="eastAsia"/>
        </w:rPr>
        <w:t>本受託研究遂行上</w:t>
      </w:r>
      <w:r w:rsidR="00AF1342">
        <w:rPr>
          <w:rFonts w:hint="eastAsia"/>
        </w:rPr>
        <w:t>、</w:t>
      </w:r>
      <w:r>
        <w:rPr>
          <w:rFonts w:hint="eastAsia"/>
        </w:rPr>
        <w:t>研究担当者以外の者の参加又は協力を得ることが必要と認めた場合</w:t>
      </w:r>
      <w:r w:rsidR="00AF1342">
        <w:rPr>
          <w:rFonts w:hint="eastAsia"/>
        </w:rPr>
        <w:t>、</w:t>
      </w:r>
      <w:r>
        <w:rPr>
          <w:rFonts w:hint="eastAsia"/>
        </w:rPr>
        <w:t>甲は乙の事前の同意を得た上で</w:t>
      </w:r>
      <w:r w:rsidR="00AF1342">
        <w:rPr>
          <w:rFonts w:hint="eastAsia"/>
        </w:rPr>
        <w:t>、</w:t>
      </w:r>
      <w:r>
        <w:rPr>
          <w:rFonts w:hint="eastAsia"/>
        </w:rPr>
        <w:t>当該研究担当者以外の者を研究協力者として本受託研究に参加させることができる。</w:t>
      </w:r>
    </w:p>
    <w:p w14:paraId="705BFF94" w14:textId="77777777" w:rsidR="00367A3D" w:rsidRDefault="00367A3D">
      <w:pPr>
        <w:ind w:left="214" w:hangingChars="100" w:hanging="214"/>
        <w:rPr>
          <w:rFonts w:hAnsi="Century"/>
          <w:color w:val="auto"/>
          <w:spacing w:val="10"/>
        </w:rPr>
      </w:pPr>
      <w:r>
        <w:rPr>
          <w:rFonts w:hint="eastAsia"/>
          <w:color w:val="auto"/>
        </w:rPr>
        <w:t>２　前項において</w:t>
      </w:r>
      <w:r w:rsidR="00AF1342">
        <w:rPr>
          <w:rFonts w:hint="eastAsia"/>
          <w:color w:val="auto"/>
        </w:rPr>
        <w:t>、</w:t>
      </w:r>
      <w:r>
        <w:rPr>
          <w:rFonts w:hint="eastAsia"/>
          <w:color w:val="auto"/>
        </w:rPr>
        <w:t>研究協力者を参加させた甲は</w:t>
      </w:r>
      <w:r w:rsidR="00AF1342">
        <w:rPr>
          <w:rFonts w:hint="eastAsia"/>
          <w:color w:val="auto"/>
        </w:rPr>
        <w:t>、</w:t>
      </w:r>
      <w:r>
        <w:rPr>
          <w:rFonts w:hint="eastAsia"/>
          <w:color w:val="auto"/>
        </w:rPr>
        <w:t>研究協力者となる者に本契約内容を遵守させなければならない。</w:t>
      </w:r>
    </w:p>
    <w:p w14:paraId="1468D1DF" w14:textId="77777777" w:rsidR="00367A3D" w:rsidRDefault="00367A3D">
      <w:pPr>
        <w:ind w:firstLineChars="100" w:firstLine="214"/>
        <w:rPr>
          <w:rFonts w:ascii="ＭＳ ゴシック" w:eastAsia="ＭＳ ゴシック" w:hAnsi="ＭＳ ゴシック"/>
          <w:color w:val="auto"/>
          <w:spacing w:val="10"/>
        </w:rPr>
      </w:pPr>
      <w:r>
        <w:rPr>
          <w:rFonts w:ascii="ＭＳ ゴシック" w:eastAsia="ＭＳ ゴシック" w:hAnsi="ＭＳ ゴシック" w:hint="eastAsia"/>
          <w:color w:val="auto"/>
        </w:rPr>
        <w:t>（研究経費の負担）</w:t>
      </w:r>
    </w:p>
    <w:p w14:paraId="14480A4B" w14:textId="7C397948" w:rsidR="00367A3D" w:rsidRDefault="00367A3D" w:rsidP="006E37BD">
      <w:pPr>
        <w:ind w:left="428" w:hangingChars="200" w:hanging="428"/>
        <w:rPr>
          <w:color w:val="auto"/>
        </w:rPr>
      </w:pPr>
      <w:r>
        <w:rPr>
          <w:rFonts w:hint="eastAsia"/>
          <w:color w:val="auto"/>
        </w:rPr>
        <w:t>第４条　乙は</w:t>
      </w:r>
      <w:r w:rsidR="00AF1342">
        <w:rPr>
          <w:rFonts w:hint="eastAsia"/>
          <w:color w:val="auto"/>
        </w:rPr>
        <w:t>、</w:t>
      </w:r>
      <w:r w:rsidR="00BF4BB9" w:rsidRPr="00BF4BB9">
        <w:rPr>
          <w:rFonts w:hint="eastAsia"/>
          <w:color w:val="auto"/>
        </w:rPr>
        <w:t>本</w:t>
      </w:r>
      <w:r w:rsidR="00E53019">
        <w:rPr>
          <w:rFonts w:hint="eastAsia"/>
          <w:color w:val="auto"/>
        </w:rPr>
        <w:t>受託</w:t>
      </w:r>
      <w:r w:rsidR="00BF4BB9" w:rsidRPr="00BF4BB9">
        <w:rPr>
          <w:rFonts w:hint="eastAsia"/>
          <w:color w:val="auto"/>
        </w:rPr>
        <w:t>研究の実施に必要な以下の研究経費を負担するものとする。負担額は、契約項目５に定める額とする。</w:t>
      </w:r>
    </w:p>
    <w:p w14:paraId="5DEB9340" w14:textId="01A07B68" w:rsidR="00BF4BB9" w:rsidRPr="00BF4BB9" w:rsidRDefault="00BF4BB9" w:rsidP="00E53019">
      <w:pPr>
        <w:ind w:leftChars="100" w:left="642" w:hangingChars="200" w:hanging="428"/>
        <w:rPr>
          <w:color w:val="auto"/>
        </w:rPr>
      </w:pPr>
      <w:r>
        <w:rPr>
          <w:rFonts w:hint="eastAsia"/>
          <w:color w:val="auto"/>
        </w:rPr>
        <w:t>（１）</w:t>
      </w:r>
      <w:r w:rsidRPr="00BF4BB9">
        <w:rPr>
          <w:rFonts w:hint="eastAsia"/>
          <w:color w:val="auto"/>
        </w:rPr>
        <w:t>本</w:t>
      </w:r>
      <w:r w:rsidR="00E53019">
        <w:rPr>
          <w:rFonts w:hint="eastAsia"/>
          <w:color w:val="auto"/>
        </w:rPr>
        <w:t>受託</w:t>
      </w:r>
      <w:r w:rsidRPr="00BF4BB9">
        <w:rPr>
          <w:rFonts w:hint="eastAsia"/>
          <w:color w:val="auto"/>
        </w:rPr>
        <w:t>研究遂行のため必要となる謝金、旅費、人件費、物品費、光熱水料、成果公開に係る経費等及び前記直接経費以外に必要となる費用（以下「研究</w:t>
      </w:r>
      <w:r w:rsidR="00E53019">
        <w:rPr>
          <w:rFonts w:hint="eastAsia"/>
          <w:color w:val="auto"/>
        </w:rPr>
        <w:t>経</w:t>
      </w:r>
      <w:r w:rsidRPr="00BF4BB9">
        <w:rPr>
          <w:rFonts w:hint="eastAsia"/>
          <w:color w:val="auto"/>
        </w:rPr>
        <w:t>費」という。）</w:t>
      </w:r>
    </w:p>
    <w:p w14:paraId="175856EF" w14:textId="3F8F2C91" w:rsidR="00BF4BB9" w:rsidRDefault="00BF4BB9" w:rsidP="00E53019">
      <w:pPr>
        <w:ind w:leftChars="100" w:left="642" w:hangingChars="200" w:hanging="428"/>
        <w:rPr>
          <w:rFonts w:hAnsi="Century"/>
          <w:color w:val="auto"/>
          <w:spacing w:val="10"/>
        </w:rPr>
      </w:pPr>
      <w:r w:rsidRPr="00BF4BB9">
        <w:rPr>
          <w:rFonts w:hint="eastAsia"/>
          <w:color w:val="auto"/>
        </w:rPr>
        <w:t>（</w:t>
      </w:r>
      <w:r>
        <w:rPr>
          <w:rFonts w:hint="eastAsia"/>
          <w:color w:val="auto"/>
        </w:rPr>
        <w:t>２</w:t>
      </w:r>
      <w:r w:rsidRPr="00BF4BB9">
        <w:rPr>
          <w:rFonts w:hint="eastAsia"/>
          <w:color w:val="auto"/>
        </w:rPr>
        <w:t>）国立大学法人群馬大学における競争的研究費等からの研究代表者の人件費の支出に関する取扱要項による人件費</w:t>
      </w:r>
    </w:p>
    <w:p w14:paraId="45AF5B66" w14:textId="77777777" w:rsidR="001978A0" w:rsidRDefault="001978A0" w:rsidP="001978A0">
      <w:pPr>
        <w:ind w:leftChars="100" w:left="214"/>
        <w:rPr>
          <w:rFonts w:ascii="ＭＳ ゴシック" w:eastAsia="ＭＳ ゴシック" w:hAnsi="ＭＳ ゴシック"/>
          <w:color w:val="auto"/>
        </w:rPr>
      </w:pPr>
      <w:commentRangeStart w:id="33"/>
      <w:r w:rsidRPr="62EBD46D">
        <w:rPr>
          <w:rFonts w:ascii="ＭＳ ゴシック" w:eastAsia="ＭＳ ゴシック" w:hAnsi="ＭＳ ゴシック"/>
          <w:color w:val="auto"/>
        </w:rPr>
        <w:t>（研究経費の納入）</w:t>
      </w:r>
      <w:commentRangeEnd w:id="33"/>
      <w:r>
        <w:commentReference w:id="33"/>
      </w:r>
    </w:p>
    <w:p w14:paraId="11BD3CC5" w14:textId="2E2B141D" w:rsidR="00367A3D" w:rsidRDefault="00367A3D">
      <w:pPr>
        <w:ind w:left="240" w:hanging="238"/>
        <w:rPr>
          <w:rFonts w:hAnsi="Century"/>
          <w:color w:val="auto"/>
          <w:spacing w:val="10"/>
        </w:rPr>
      </w:pPr>
      <w:r>
        <w:rPr>
          <w:rFonts w:hint="eastAsia"/>
          <w:color w:val="auto"/>
        </w:rPr>
        <w:t xml:space="preserve">第５条　</w:t>
      </w:r>
      <w:r w:rsidR="0031630D">
        <w:rPr>
          <w:rFonts w:hint="eastAsia"/>
          <w:color w:val="auto"/>
        </w:rPr>
        <w:t>甲は契約締結後速やかに</w:t>
      </w:r>
      <w:r w:rsidR="00DE6413">
        <w:rPr>
          <w:rFonts w:hint="eastAsia"/>
          <w:color w:val="auto"/>
        </w:rPr>
        <w:t>、</w:t>
      </w:r>
      <w:r w:rsidR="0031630D">
        <w:rPr>
          <w:rFonts w:hint="eastAsia"/>
          <w:color w:val="auto"/>
        </w:rPr>
        <w:t>請求書を乙に送付し</w:t>
      </w:r>
      <w:r w:rsidR="00AF1342">
        <w:rPr>
          <w:rFonts w:hint="eastAsia"/>
          <w:color w:val="auto"/>
        </w:rPr>
        <w:t>、</w:t>
      </w:r>
      <w:r>
        <w:rPr>
          <w:rFonts w:hint="eastAsia"/>
          <w:color w:val="auto"/>
        </w:rPr>
        <w:t>乙は</w:t>
      </w:r>
      <w:r w:rsidR="00AF1342">
        <w:rPr>
          <w:rFonts w:hint="eastAsia"/>
          <w:color w:val="auto"/>
        </w:rPr>
        <w:t>、</w:t>
      </w:r>
      <w:r>
        <w:rPr>
          <w:rFonts w:hint="eastAsia"/>
          <w:color w:val="auto"/>
        </w:rPr>
        <w:t>当該請求書</w:t>
      </w:r>
      <w:r w:rsidR="0031630D">
        <w:rPr>
          <w:rFonts w:hint="eastAsia"/>
          <w:color w:val="auto"/>
        </w:rPr>
        <w:t>を受理した翌月末</w:t>
      </w:r>
      <w:r>
        <w:rPr>
          <w:rFonts w:hint="eastAsia"/>
          <w:color w:val="auto"/>
        </w:rPr>
        <w:t>までに</w:t>
      </w:r>
      <w:r w:rsidR="0031630D">
        <w:rPr>
          <w:rFonts w:hint="eastAsia"/>
          <w:color w:val="auto"/>
        </w:rPr>
        <w:t>研究経費を</w:t>
      </w:r>
      <w:r>
        <w:rPr>
          <w:rFonts w:hint="eastAsia"/>
          <w:color w:val="auto"/>
        </w:rPr>
        <w:t>納入しなければならない。</w:t>
      </w:r>
    </w:p>
    <w:p w14:paraId="23D119CD" w14:textId="77777777" w:rsidR="00367A3D" w:rsidRDefault="00367A3D">
      <w:pPr>
        <w:ind w:firstLineChars="100" w:firstLine="214"/>
        <w:rPr>
          <w:rFonts w:ascii="ＭＳ ゴシック" w:eastAsia="ＭＳ ゴシック" w:hAnsi="ＭＳ ゴシック"/>
          <w:color w:val="auto"/>
          <w:spacing w:val="10"/>
        </w:rPr>
      </w:pPr>
      <w:r>
        <w:rPr>
          <w:rFonts w:ascii="ＭＳ ゴシック" w:eastAsia="ＭＳ ゴシック" w:hAnsi="ＭＳ ゴシック" w:hint="eastAsia"/>
          <w:color w:val="auto"/>
        </w:rPr>
        <w:t>（経　　理）</w:t>
      </w:r>
    </w:p>
    <w:p w14:paraId="27D784D9" w14:textId="43EEC74D" w:rsidR="00367A3D" w:rsidRDefault="00367A3D">
      <w:pPr>
        <w:ind w:left="214" w:hangingChars="100" w:hanging="214"/>
        <w:rPr>
          <w:rFonts w:hAnsi="Century"/>
          <w:color w:val="auto"/>
          <w:spacing w:val="10"/>
        </w:rPr>
      </w:pPr>
      <w:r>
        <w:rPr>
          <w:rFonts w:hint="eastAsia"/>
          <w:color w:val="auto"/>
        </w:rPr>
        <w:t>第６条　研究経費の経理は甲が行う。ただし</w:t>
      </w:r>
      <w:r w:rsidR="00AF1342">
        <w:rPr>
          <w:rFonts w:hint="eastAsia"/>
          <w:color w:val="auto"/>
        </w:rPr>
        <w:t>、</w:t>
      </w:r>
      <w:r>
        <w:rPr>
          <w:rFonts w:hint="eastAsia"/>
          <w:color w:val="auto"/>
        </w:rPr>
        <w:t>乙は本契約に関する経理書類の閲覧を甲に申し出ることができる。甲は乙からの閲覧の申出があった場合</w:t>
      </w:r>
      <w:r w:rsidR="00AF1342">
        <w:rPr>
          <w:rFonts w:hint="eastAsia"/>
          <w:color w:val="auto"/>
        </w:rPr>
        <w:t>、</w:t>
      </w:r>
      <w:r>
        <w:rPr>
          <w:rFonts w:hint="eastAsia"/>
          <w:color w:val="auto"/>
        </w:rPr>
        <w:t>これに応じなければならない。</w:t>
      </w:r>
    </w:p>
    <w:p w14:paraId="1210353A" w14:textId="77777777" w:rsidR="00367A3D" w:rsidRDefault="00367A3D">
      <w:pPr>
        <w:ind w:firstLineChars="100" w:firstLine="214"/>
        <w:rPr>
          <w:rFonts w:ascii="ＭＳ ゴシック" w:eastAsia="ＭＳ ゴシック" w:hAnsi="ＭＳ ゴシック"/>
          <w:color w:val="auto"/>
          <w:spacing w:val="10"/>
        </w:rPr>
      </w:pPr>
      <w:r>
        <w:rPr>
          <w:rFonts w:ascii="ＭＳ ゴシック" w:eastAsia="ＭＳ ゴシック" w:hAnsi="ＭＳ ゴシック" w:hint="eastAsia"/>
          <w:color w:val="auto"/>
        </w:rPr>
        <w:t>（研究経費により取得した設備等の帰属）</w:t>
      </w:r>
    </w:p>
    <w:p w14:paraId="12D6B4FC" w14:textId="0D69A522" w:rsidR="00367A3D" w:rsidRDefault="00E44708">
      <w:pPr>
        <w:ind w:left="240" w:hanging="238"/>
        <w:rPr>
          <w:rFonts w:hAnsi="Century"/>
          <w:color w:val="auto"/>
          <w:spacing w:val="10"/>
        </w:rPr>
      </w:pPr>
      <w:commentRangeStart w:id="34"/>
      <w:r w:rsidRPr="17F7B63E">
        <w:rPr>
          <w:color w:val="auto"/>
        </w:rPr>
        <w:lastRenderedPageBreak/>
        <w:t>第７条</w:t>
      </w:r>
      <w:commentRangeEnd w:id="34"/>
      <w:r>
        <w:commentReference w:id="34"/>
      </w:r>
      <w:r w:rsidR="00367A3D">
        <w:rPr>
          <w:rFonts w:hint="eastAsia"/>
          <w:color w:val="auto"/>
        </w:rPr>
        <w:t xml:space="preserve">　研究経費により取得した設備等は</w:t>
      </w:r>
      <w:r w:rsidR="00AF1342">
        <w:rPr>
          <w:rFonts w:hint="eastAsia"/>
          <w:color w:val="auto"/>
        </w:rPr>
        <w:t>、</w:t>
      </w:r>
      <w:r w:rsidR="00367A3D">
        <w:rPr>
          <w:rFonts w:hint="eastAsia"/>
          <w:color w:val="auto"/>
        </w:rPr>
        <w:t>甲に帰属するものとする。</w:t>
      </w:r>
    </w:p>
    <w:p w14:paraId="51E9E2E4" w14:textId="77777777" w:rsidR="00367A3D" w:rsidRDefault="00367A3D">
      <w:pPr>
        <w:ind w:firstLineChars="100" w:firstLine="214"/>
        <w:rPr>
          <w:rFonts w:ascii="ＭＳ ゴシック" w:eastAsia="ＭＳ ゴシック" w:hAnsi="ＭＳ ゴシック"/>
          <w:color w:val="auto"/>
          <w:spacing w:val="10"/>
        </w:rPr>
      </w:pPr>
      <w:r>
        <w:rPr>
          <w:rFonts w:ascii="ＭＳ ゴシック" w:eastAsia="ＭＳ ゴシック" w:hAnsi="ＭＳ ゴシック" w:hint="eastAsia"/>
          <w:color w:val="auto"/>
        </w:rPr>
        <w:t>（研究実施場所及び設備の提供等）</w:t>
      </w:r>
    </w:p>
    <w:p w14:paraId="14B21946" w14:textId="77777777" w:rsidR="00367A3D" w:rsidRDefault="00367A3D">
      <w:pPr>
        <w:ind w:left="214" w:hangingChars="100" w:hanging="214"/>
        <w:rPr>
          <w:color w:val="auto"/>
        </w:rPr>
      </w:pPr>
      <w:r>
        <w:rPr>
          <w:rFonts w:hint="eastAsia"/>
          <w:color w:val="auto"/>
        </w:rPr>
        <w:t>第８条　甲は</w:t>
      </w:r>
      <w:r w:rsidR="00AF1342">
        <w:rPr>
          <w:rFonts w:hint="eastAsia"/>
          <w:color w:val="auto"/>
        </w:rPr>
        <w:t>、</w:t>
      </w:r>
      <w:r>
        <w:rPr>
          <w:rFonts w:hint="eastAsia"/>
          <w:color w:val="auto"/>
        </w:rPr>
        <w:t>契約項目６に定める甲に係る研究実施場所及び設備を本受託研究の用に供するものとする。</w:t>
      </w:r>
    </w:p>
    <w:p w14:paraId="0F80611C" w14:textId="3A60B076" w:rsidR="00367A3D" w:rsidRDefault="00367A3D">
      <w:pPr>
        <w:ind w:left="214" w:hangingChars="100" w:hanging="214"/>
        <w:rPr>
          <w:color w:val="auto"/>
        </w:rPr>
      </w:pPr>
      <w:r>
        <w:rPr>
          <w:rFonts w:hint="eastAsia"/>
          <w:color w:val="auto"/>
        </w:rPr>
        <w:t>２　甲は</w:t>
      </w:r>
      <w:r w:rsidR="00AF1342">
        <w:rPr>
          <w:rFonts w:hint="eastAsia"/>
          <w:color w:val="auto"/>
        </w:rPr>
        <w:t>、</w:t>
      </w:r>
      <w:r>
        <w:rPr>
          <w:rFonts w:hint="eastAsia"/>
          <w:color w:val="auto"/>
        </w:rPr>
        <w:t>本受託研究の用に供するため</w:t>
      </w:r>
      <w:r w:rsidR="00AF1342">
        <w:rPr>
          <w:rFonts w:hint="eastAsia"/>
          <w:color w:val="auto"/>
        </w:rPr>
        <w:t>、</w:t>
      </w:r>
      <w:r>
        <w:rPr>
          <w:rFonts w:hint="eastAsia"/>
          <w:color w:val="auto"/>
        </w:rPr>
        <w:t>乙から契約項目６に定める乙の所有に係る設備を乙の同意を得て無償で受け入れ</w:t>
      </w:r>
      <w:r w:rsidR="00AF1342">
        <w:rPr>
          <w:rFonts w:hint="eastAsia"/>
          <w:color w:val="auto"/>
        </w:rPr>
        <w:t>、</w:t>
      </w:r>
      <w:r>
        <w:rPr>
          <w:rFonts w:hint="eastAsia"/>
          <w:color w:val="auto"/>
        </w:rPr>
        <w:t>使用するものとする。なお</w:t>
      </w:r>
      <w:r w:rsidR="00AF1342">
        <w:rPr>
          <w:rFonts w:hint="eastAsia"/>
          <w:color w:val="auto"/>
        </w:rPr>
        <w:t>、</w:t>
      </w:r>
      <w:r>
        <w:rPr>
          <w:rFonts w:hint="eastAsia"/>
          <w:color w:val="auto"/>
        </w:rPr>
        <w:t>甲は乙から受け入れた設備について</w:t>
      </w:r>
      <w:r w:rsidR="00AF1342">
        <w:rPr>
          <w:rFonts w:hint="eastAsia"/>
          <w:color w:val="auto"/>
        </w:rPr>
        <w:t>、</w:t>
      </w:r>
      <w:r>
        <w:rPr>
          <w:rFonts w:hint="eastAsia"/>
          <w:color w:val="auto"/>
        </w:rPr>
        <w:t>その据付完了の時から返還に係る作業が開始される</w:t>
      </w:r>
      <w:r w:rsidR="009F1D44">
        <w:rPr>
          <w:rFonts w:hint="eastAsia"/>
          <w:color w:val="auto"/>
        </w:rPr>
        <w:t>とき</w:t>
      </w:r>
      <w:r>
        <w:rPr>
          <w:rFonts w:hint="eastAsia"/>
          <w:color w:val="auto"/>
        </w:rPr>
        <w:t>まで</w:t>
      </w:r>
      <w:r w:rsidR="00AF1342">
        <w:rPr>
          <w:rFonts w:hint="eastAsia"/>
          <w:color w:val="auto"/>
        </w:rPr>
        <w:t>、</w:t>
      </w:r>
      <w:r>
        <w:rPr>
          <w:rFonts w:hint="eastAsia"/>
          <w:color w:val="auto"/>
        </w:rPr>
        <w:t>善良なる管理者の注意義務をもってその保管にあたらなければならない。</w:t>
      </w:r>
    </w:p>
    <w:p w14:paraId="4B1A1802" w14:textId="77777777" w:rsidR="00367A3D" w:rsidRDefault="00367A3D">
      <w:pPr>
        <w:ind w:left="214" w:hangingChars="100" w:hanging="214"/>
        <w:rPr>
          <w:rFonts w:hAnsi="Century"/>
          <w:color w:val="auto"/>
          <w:spacing w:val="10"/>
        </w:rPr>
      </w:pPr>
      <w:r>
        <w:rPr>
          <w:rFonts w:hint="eastAsia"/>
          <w:color w:val="auto"/>
        </w:rPr>
        <w:t>３　前項に規定する設備の搬入</w:t>
      </w:r>
      <w:r w:rsidR="00AF1342">
        <w:rPr>
          <w:rFonts w:hint="eastAsia"/>
          <w:color w:val="auto"/>
        </w:rPr>
        <w:t>、</w:t>
      </w:r>
      <w:r>
        <w:rPr>
          <w:rFonts w:hint="eastAsia"/>
          <w:color w:val="auto"/>
        </w:rPr>
        <w:t>据付け及び撤去に要する経費は</w:t>
      </w:r>
      <w:r w:rsidR="00AF1342">
        <w:rPr>
          <w:rFonts w:hint="eastAsia"/>
          <w:color w:val="auto"/>
        </w:rPr>
        <w:t>、</w:t>
      </w:r>
      <w:r>
        <w:rPr>
          <w:rFonts w:hint="eastAsia"/>
          <w:color w:val="auto"/>
        </w:rPr>
        <w:t>乙の負担とする。</w:t>
      </w:r>
    </w:p>
    <w:p w14:paraId="4317DE57" w14:textId="77777777" w:rsidR="00367A3D" w:rsidRDefault="00367A3D">
      <w:pPr>
        <w:ind w:firstLineChars="100" w:firstLine="214"/>
        <w:rPr>
          <w:rFonts w:ascii="ＭＳ ゴシック" w:eastAsia="ＭＳ ゴシック" w:hAnsi="ＭＳ ゴシック"/>
          <w:color w:val="auto"/>
          <w:spacing w:val="10"/>
        </w:rPr>
      </w:pPr>
      <w:r>
        <w:rPr>
          <w:rFonts w:ascii="ＭＳ ゴシック" w:eastAsia="ＭＳ ゴシック" w:hAnsi="ＭＳ ゴシック" w:hint="eastAsia"/>
          <w:color w:val="auto"/>
        </w:rPr>
        <w:t>（受託研究の中止又は期間の延長）</w:t>
      </w:r>
    </w:p>
    <w:p w14:paraId="05B992BD" w14:textId="77777777" w:rsidR="00367A3D" w:rsidRDefault="00367A3D">
      <w:pPr>
        <w:ind w:left="214" w:hangingChars="100" w:hanging="214"/>
        <w:rPr>
          <w:rFonts w:hAnsi="Century"/>
          <w:color w:val="auto"/>
          <w:spacing w:val="10"/>
        </w:rPr>
      </w:pPr>
      <w:r>
        <w:rPr>
          <w:rFonts w:hint="eastAsia"/>
          <w:color w:val="auto"/>
        </w:rPr>
        <w:t>第９条　天災その他本受託研究遂行上やむを得ない事由又は当初予測できなかった事由が生じたときは</w:t>
      </w:r>
      <w:r w:rsidR="00AF1342">
        <w:rPr>
          <w:rFonts w:hint="eastAsia"/>
          <w:color w:val="auto"/>
        </w:rPr>
        <w:t>、</w:t>
      </w:r>
      <w:r>
        <w:rPr>
          <w:rFonts w:hint="eastAsia"/>
          <w:color w:val="auto"/>
        </w:rPr>
        <w:t>甲乙協議の上</w:t>
      </w:r>
      <w:r w:rsidR="00AF1342">
        <w:rPr>
          <w:rFonts w:hint="eastAsia"/>
          <w:color w:val="auto"/>
        </w:rPr>
        <w:t>、</w:t>
      </w:r>
      <w:r>
        <w:rPr>
          <w:rFonts w:hint="eastAsia"/>
          <w:color w:val="auto"/>
        </w:rPr>
        <w:t>本受託研究を中止又は契約項目３に定める研究期間を延長することができる。この場合において</w:t>
      </w:r>
      <w:r w:rsidR="00AF1342">
        <w:rPr>
          <w:rFonts w:hint="eastAsia"/>
          <w:color w:val="auto"/>
        </w:rPr>
        <w:t>、</w:t>
      </w:r>
      <w:r>
        <w:rPr>
          <w:rFonts w:hint="eastAsia"/>
          <w:color w:val="auto"/>
        </w:rPr>
        <w:t>甲又は乙は</w:t>
      </w:r>
      <w:r w:rsidR="00AF1342">
        <w:rPr>
          <w:rFonts w:hint="eastAsia"/>
          <w:color w:val="auto"/>
        </w:rPr>
        <w:t>、</w:t>
      </w:r>
      <w:r>
        <w:rPr>
          <w:rFonts w:hint="eastAsia"/>
          <w:color w:val="auto"/>
        </w:rPr>
        <w:t>その責を負わないものとする。</w:t>
      </w:r>
    </w:p>
    <w:p w14:paraId="3B3F1C0D" w14:textId="77777777" w:rsidR="00367A3D" w:rsidRDefault="00367A3D">
      <w:pPr>
        <w:ind w:firstLineChars="100" w:firstLine="234"/>
        <w:rPr>
          <w:rFonts w:ascii="ＭＳ ゴシック" w:eastAsia="ＭＳ ゴシック" w:hAnsi="ＭＳ ゴシック"/>
          <w:color w:val="auto"/>
          <w:spacing w:val="10"/>
        </w:rPr>
      </w:pPr>
      <w:r>
        <w:rPr>
          <w:rFonts w:ascii="ＭＳ ゴシック" w:eastAsia="ＭＳ ゴシック" w:hAnsi="ＭＳ ゴシック" w:hint="eastAsia"/>
          <w:color w:val="auto"/>
          <w:spacing w:val="10"/>
        </w:rPr>
        <w:t>（受託研究の終了）</w:t>
      </w:r>
    </w:p>
    <w:p w14:paraId="7F23EBD2" w14:textId="77777777" w:rsidR="00367A3D" w:rsidRDefault="00367A3D">
      <w:pPr>
        <w:ind w:left="190" w:hangingChars="109" w:hanging="190"/>
        <w:rPr>
          <w:rFonts w:hAnsi="Century"/>
          <w:color w:val="auto"/>
          <w:spacing w:val="10"/>
        </w:rPr>
      </w:pPr>
      <w:r>
        <w:rPr>
          <w:rFonts w:hAnsi="Century" w:hint="eastAsia"/>
          <w:color w:val="auto"/>
          <w:spacing w:val="-20"/>
        </w:rPr>
        <w:t>第</w:t>
      </w:r>
      <w:r>
        <w:rPr>
          <w:rFonts w:hAnsi="Century"/>
          <w:color w:val="auto"/>
          <w:spacing w:val="-20"/>
        </w:rPr>
        <w:t>10</w:t>
      </w:r>
      <w:r>
        <w:rPr>
          <w:rFonts w:hAnsi="Century" w:hint="eastAsia"/>
          <w:color w:val="auto"/>
          <w:spacing w:val="-20"/>
        </w:rPr>
        <w:t>条</w:t>
      </w:r>
      <w:r>
        <w:rPr>
          <w:rFonts w:hAnsi="Century" w:hint="eastAsia"/>
          <w:color w:val="auto"/>
          <w:spacing w:val="-2"/>
        </w:rPr>
        <w:t xml:space="preserve">　</w:t>
      </w:r>
      <w:r>
        <w:rPr>
          <w:rFonts w:hAnsi="Century" w:hint="eastAsia"/>
          <w:color w:val="auto"/>
          <w:spacing w:val="10"/>
        </w:rPr>
        <w:t>本受託研究は</w:t>
      </w:r>
      <w:r w:rsidR="00AF1342">
        <w:rPr>
          <w:rFonts w:hAnsi="Century" w:hint="eastAsia"/>
          <w:color w:val="auto"/>
          <w:spacing w:val="10"/>
        </w:rPr>
        <w:t>、</w:t>
      </w:r>
      <w:r>
        <w:rPr>
          <w:rFonts w:hAnsi="Century" w:hint="eastAsia"/>
          <w:color w:val="auto"/>
          <w:spacing w:val="10"/>
        </w:rPr>
        <w:t>次に定めるいずれかの事由が生じた時点を研究終了日とするものとする。</w:t>
      </w:r>
    </w:p>
    <w:p w14:paraId="201AD3F9" w14:textId="2A5E7064" w:rsidR="00367A3D" w:rsidRDefault="00367A3D">
      <w:r>
        <w:rPr>
          <w:rFonts w:hint="eastAsia"/>
        </w:rPr>
        <w:t>（１）契約項目２に定める研究目的が達成されたと甲及び乙が合意したとき</w:t>
      </w:r>
    </w:p>
    <w:p w14:paraId="4042B486" w14:textId="040A77C9" w:rsidR="00367A3D" w:rsidRDefault="00367A3D">
      <w:r>
        <w:rPr>
          <w:rFonts w:hint="eastAsia"/>
        </w:rPr>
        <w:t>（２）前条により</w:t>
      </w:r>
      <w:r w:rsidR="00AF1342">
        <w:rPr>
          <w:rFonts w:hint="eastAsia"/>
        </w:rPr>
        <w:t>、</w:t>
      </w:r>
      <w:r>
        <w:rPr>
          <w:rFonts w:hint="eastAsia"/>
        </w:rPr>
        <w:t>中止が決定したとき</w:t>
      </w:r>
    </w:p>
    <w:p w14:paraId="5A1453F1" w14:textId="20A20A20" w:rsidR="00367A3D" w:rsidRDefault="00367A3D">
      <w:r>
        <w:rPr>
          <w:rFonts w:hint="eastAsia"/>
        </w:rPr>
        <w:t>（３）契約項目３に定める研究期間が満了したとき</w:t>
      </w:r>
    </w:p>
    <w:p w14:paraId="58E52788" w14:textId="036B38A2" w:rsidR="00367A3D" w:rsidRDefault="00367A3D">
      <w:r>
        <w:rPr>
          <w:rFonts w:hint="eastAsia"/>
        </w:rPr>
        <w:t>（４）その他</w:t>
      </w:r>
      <w:r w:rsidR="00AF1342">
        <w:rPr>
          <w:rFonts w:hint="eastAsia"/>
        </w:rPr>
        <w:t>、</w:t>
      </w:r>
      <w:r>
        <w:rPr>
          <w:rFonts w:hint="eastAsia"/>
        </w:rPr>
        <w:t>甲及び乙が</w:t>
      </w:r>
      <w:r w:rsidR="00AF1342">
        <w:rPr>
          <w:rFonts w:hint="eastAsia"/>
        </w:rPr>
        <w:t>、</w:t>
      </w:r>
      <w:r>
        <w:rPr>
          <w:rFonts w:hint="eastAsia"/>
        </w:rPr>
        <w:t>本受託研究の終了に合意したとき</w:t>
      </w:r>
    </w:p>
    <w:p w14:paraId="6A2A6438" w14:textId="77777777" w:rsidR="00367A3D" w:rsidRDefault="00367A3D">
      <w:pPr>
        <w:ind w:firstLineChars="100" w:firstLine="214"/>
        <w:rPr>
          <w:rFonts w:ascii="ＭＳ ゴシック" w:eastAsia="ＭＳ ゴシック" w:hAnsi="ＭＳ ゴシック"/>
          <w:color w:val="auto"/>
          <w:spacing w:val="10"/>
        </w:rPr>
      </w:pPr>
      <w:r>
        <w:rPr>
          <w:rFonts w:ascii="ＭＳ ゴシック" w:eastAsia="ＭＳ ゴシック" w:hAnsi="ＭＳ ゴシック" w:hint="eastAsia"/>
          <w:color w:val="auto"/>
        </w:rPr>
        <w:t>（研究経費等の取扱い）</w:t>
      </w:r>
    </w:p>
    <w:p w14:paraId="7753B40C" w14:textId="43684B82" w:rsidR="00367A3D" w:rsidRDefault="00367A3D">
      <w:pPr>
        <w:ind w:left="174" w:hangingChars="100" w:hanging="174"/>
        <w:rPr>
          <w:color w:val="auto"/>
        </w:rPr>
      </w:pPr>
      <w:r>
        <w:rPr>
          <w:rFonts w:hint="eastAsia"/>
          <w:color w:val="auto"/>
          <w:spacing w:val="-20"/>
        </w:rPr>
        <w:t>第</w:t>
      </w:r>
      <w:r>
        <w:rPr>
          <w:color w:val="auto"/>
          <w:spacing w:val="-20"/>
        </w:rPr>
        <w:t>11</w:t>
      </w:r>
      <w:r>
        <w:rPr>
          <w:rFonts w:hint="eastAsia"/>
          <w:color w:val="auto"/>
          <w:spacing w:val="-20"/>
        </w:rPr>
        <w:t>条</w:t>
      </w:r>
      <w:r>
        <w:rPr>
          <w:rFonts w:hint="eastAsia"/>
          <w:color w:val="auto"/>
        </w:rPr>
        <w:t xml:space="preserve">　本受託研究を中止又は本契約を解除したときにおいて</w:t>
      </w:r>
      <w:r w:rsidR="00AF1342">
        <w:rPr>
          <w:rFonts w:hint="eastAsia"/>
          <w:color w:val="auto"/>
        </w:rPr>
        <w:t>、</w:t>
      </w:r>
      <w:r>
        <w:rPr>
          <w:rFonts w:hint="eastAsia"/>
          <w:color w:val="auto"/>
        </w:rPr>
        <w:t>研究経費に不用が生じた場合は</w:t>
      </w:r>
      <w:r w:rsidR="00AF1342">
        <w:rPr>
          <w:rFonts w:hint="eastAsia"/>
          <w:color w:val="auto"/>
        </w:rPr>
        <w:t>、</w:t>
      </w:r>
      <w:r>
        <w:rPr>
          <w:rFonts w:hint="eastAsia"/>
          <w:color w:val="auto"/>
        </w:rPr>
        <w:t>乙は甲に不用となった額の返還を請求できる。甲は乙からの返還請求があった場合</w:t>
      </w:r>
      <w:r w:rsidR="00AF1342">
        <w:rPr>
          <w:rFonts w:hint="eastAsia"/>
          <w:color w:val="auto"/>
        </w:rPr>
        <w:t>、</w:t>
      </w:r>
      <w:r>
        <w:rPr>
          <w:rFonts w:hint="eastAsia"/>
          <w:color w:val="auto"/>
        </w:rPr>
        <w:t>これに応じなければならない。ただし</w:t>
      </w:r>
      <w:r w:rsidR="00AF1342">
        <w:rPr>
          <w:rFonts w:hint="eastAsia"/>
          <w:color w:val="auto"/>
        </w:rPr>
        <w:t>、</w:t>
      </w:r>
      <w:r>
        <w:rPr>
          <w:rFonts w:hint="eastAsia"/>
          <w:color w:val="auto"/>
        </w:rPr>
        <w:t>乙からの申し出による中止又は契約解除</w:t>
      </w:r>
      <w:r w:rsidR="009F1D44">
        <w:t>もしくは</w:t>
      </w:r>
      <w:commentRangeStart w:id="35"/>
      <w:r w:rsidR="00E44708">
        <w:t>研究期間満了により終了した場合には、原則として研究費は返還しない。</w:t>
      </w:r>
      <w:commentRangeEnd w:id="35"/>
      <w:r w:rsidR="00E44708">
        <w:commentReference w:id="35"/>
      </w:r>
      <w:r>
        <w:rPr>
          <w:rFonts w:hint="eastAsia"/>
          <w:color w:val="auto"/>
        </w:rPr>
        <w:t>なお</w:t>
      </w:r>
      <w:r w:rsidR="00AF1342">
        <w:rPr>
          <w:rFonts w:hint="eastAsia"/>
          <w:color w:val="auto"/>
        </w:rPr>
        <w:t>、</w:t>
      </w:r>
      <w:r>
        <w:rPr>
          <w:rFonts w:hint="eastAsia"/>
          <w:color w:val="auto"/>
        </w:rPr>
        <w:t>中止又は契約解除の理由が</w:t>
      </w:r>
      <w:r w:rsidR="00AF1342">
        <w:rPr>
          <w:rFonts w:hint="eastAsia"/>
          <w:color w:val="auto"/>
        </w:rPr>
        <w:t>、</w:t>
      </w:r>
      <w:r>
        <w:rPr>
          <w:rFonts w:hint="eastAsia"/>
          <w:color w:val="auto"/>
        </w:rPr>
        <w:t>甲が受託研究に関する契約を履行できないことによる場合はこの限りでない。</w:t>
      </w:r>
    </w:p>
    <w:p w14:paraId="612F2C4A" w14:textId="13259DF6" w:rsidR="00367A3D" w:rsidRDefault="00367A3D">
      <w:pPr>
        <w:ind w:left="214" w:hangingChars="100" w:hanging="214"/>
        <w:rPr>
          <w:color w:val="auto"/>
        </w:rPr>
      </w:pPr>
      <w:r>
        <w:rPr>
          <w:rFonts w:hint="eastAsia"/>
          <w:color w:val="auto"/>
        </w:rPr>
        <w:t>２　甲は</w:t>
      </w:r>
      <w:r w:rsidR="00AF1342">
        <w:rPr>
          <w:rFonts w:hint="eastAsia"/>
          <w:color w:val="auto"/>
        </w:rPr>
        <w:t>、</w:t>
      </w:r>
      <w:r>
        <w:rPr>
          <w:rFonts w:hint="eastAsia"/>
          <w:color w:val="auto"/>
        </w:rPr>
        <w:t>研究経費に不足が生じる</w:t>
      </w:r>
      <w:r w:rsidR="009624C1">
        <w:rPr>
          <w:rFonts w:hint="eastAsia"/>
          <w:color w:val="auto"/>
        </w:rPr>
        <w:t>おそれ</w:t>
      </w:r>
      <w:r>
        <w:rPr>
          <w:rFonts w:hint="eastAsia"/>
          <w:color w:val="auto"/>
        </w:rPr>
        <w:t>が発生した場合には</w:t>
      </w:r>
      <w:r w:rsidR="00AF1342">
        <w:rPr>
          <w:rFonts w:hint="eastAsia"/>
          <w:color w:val="auto"/>
        </w:rPr>
        <w:t>、</w:t>
      </w:r>
      <w:r>
        <w:rPr>
          <w:rFonts w:hint="eastAsia"/>
          <w:color w:val="auto"/>
        </w:rPr>
        <w:t>直ちに乙に通知するものとする。この場合において</w:t>
      </w:r>
      <w:r w:rsidR="00AF1342">
        <w:rPr>
          <w:rFonts w:hint="eastAsia"/>
          <w:color w:val="auto"/>
        </w:rPr>
        <w:t>、</w:t>
      </w:r>
      <w:r>
        <w:rPr>
          <w:rFonts w:hint="eastAsia"/>
          <w:color w:val="auto"/>
        </w:rPr>
        <w:t>乙は甲と協議の上</w:t>
      </w:r>
      <w:r w:rsidR="00AF1342">
        <w:rPr>
          <w:rFonts w:hint="eastAsia"/>
          <w:color w:val="auto"/>
        </w:rPr>
        <w:t>、</w:t>
      </w:r>
      <w:r>
        <w:rPr>
          <w:rFonts w:hint="eastAsia"/>
          <w:color w:val="auto"/>
        </w:rPr>
        <w:t>不足する研究経費を負担</w:t>
      </w:r>
      <w:r w:rsidR="0087624A">
        <w:rPr>
          <w:rFonts w:hint="eastAsia"/>
          <w:color w:val="auto"/>
        </w:rPr>
        <w:t>について</w:t>
      </w:r>
      <w:r>
        <w:rPr>
          <w:rFonts w:hint="eastAsia"/>
          <w:color w:val="auto"/>
        </w:rPr>
        <w:t>決定するものとする。</w:t>
      </w:r>
    </w:p>
    <w:p w14:paraId="69C2FD81" w14:textId="77777777" w:rsidR="00367A3D" w:rsidRDefault="00367A3D">
      <w:pPr>
        <w:ind w:left="214" w:hangingChars="100" w:hanging="214"/>
        <w:rPr>
          <w:rFonts w:hAnsi="Century"/>
          <w:color w:val="auto"/>
          <w:spacing w:val="10"/>
        </w:rPr>
      </w:pPr>
      <w:r>
        <w:rPr>
          <w:rFonts w:hint="eastAsia"/>
          <w:color w:val="auto"/>
        </w:rPr>
        <w:t>３　甲は</w:t>
      </w:r>
      <w:r w:rsidR="00AF1342">
        <w:rPr>
          <w:rFonts w:hint="eastAsia"/>
          <w:color w:val="auto"/>
        </w:rPr>
        <w:t>、</w:t>
      </w:r>
      <w:r>
        <w:rPr>
          <w:rFonts w:hint="eastAsia"/>
          <w:color w:val="auto"/>
        </w:rPr>
        <w:t>本受託研究が終了又は本契約を解除したときは</w:t>
      </w:r>
      <w:r w:rsidR="00AF1342">
        <w:rPr>
          <w:rFonts w:hint="eastAsia"/>
          <w:color w:val="auto"/>
        </w:rPr>
        <w:t>、</w:t>
      </w:r>
      <w:r>
        <w:rPr>
          <w:rFonts w:hint="eastAsia"/>
          <w:color w:val="auto"/>
        </w:rPr>
        <w:t>第８条第２項の規定により乙から受け入れた設備を本受託研究の終了又は本契約を解除した時点の状態で</w:t>
      </w:r>
      <w:r w:rsidR="00AF1342">
        <w:rPr>
          <w:rFonts w:hint="eastAsia"/>
          <w:color w:val="auto"/>
        </w:rPr>
        <w:t>、</w:t>
      </w:r>
      <w:r>
        <w:rPr>
          <w:rFonts w:hint="eastAsia"/>
          <w:color w:val="auto"/>
        </w:rPr>
        <w:t>乙に返還するものとする。この場合において</w:t>
      </w:r>
      <w:r w:rsidR="00AF1342">
        <w:rPr>
          <w:rFonts w:hint="eastAsia"/>
          <w:color w:val="auto"/>
        </w:rPr>
        <w:t>、</w:t>
      </w:r>
      <w:r>
        <w:rPr>
          <w:rFonts w:hint="eastAsia"/>
          <w:color w:val="auto"/>
        </w:rPr>
        <w:t>撤去及び搬出に要する経費は</w:t>
      </w:r>
      <w:r w:rsidR="00AF1342">
        <w:rPr>
          <w:rFonts w:hint="eastAsia"/>
          <w:color w:val="auto"/>
        </w:rPr>
        <w:t>、</w:t>
      </w:r>
      <w:r>
        <w:rPr>
          <w:rFonts w:hint="eastAsia"/>
          <w:color w:val="auto"/>
        </w:rPr>
        <w:t>乙の負担とする。</w:t>
      </w:r>
    </w:p>
    <w:p w14:paraId="788429E8" w14:textId="77777777" w:rsidR="00367A3D" w:rsidRDefault="00367A3D">
      <w:pPr>
        <w:ind w:firstLineChars="100" w:firstLine="214"/>
        <w:rPr>
          <w:rFonts w:ascii="ＭＳ ゴシック" w:eastAsia="ＭＳ ゴシック" w:hAnsi="ＭＳ ゴシック"/>
          <w:spacing w:val="10"/>
        </w:rPr>
      </w:pPr>
      <w:r>
        <w:rPr>
          <w:rFonts w:ascii="ＭＳ ゴシック" w:eastAsia="ＭＳ ゴシック" w:hAnsi="ＭＳ ゴシック" w:hint="eastAsia"/>
        </w:rPr>
        <w:t>（再 委 託）</w:t>
      </w:r>
    </w:p>
    <w:p w14:paraId="0148A6A4" w14:textId="77777777" w:rsidR="00367A3D" w:rsidRDefault="00367A3D">
      <w:pPr>
        <w:ind w:left="174" w:hangingChars="100" w:hanging="174"/>
        <w:rPr>
          <w:rFonts w:hAnsi="Century"/>
          <w:spacing w:val="10"/>
        </w:rPr>
      </w:pPr>
      <w:r>
        <w:rPr>
          <w:rFonts w:hint="eastAsia"/>
          <w:spacing w:val="-20"/>
        </w:rPr>
        <w:t>第12条</w:t>
      </w:r>
      <w:r>
        <w:rPr>
          <w:rFonts w:hint="eastAsia"/>
        </w:rPr>
        <w:t xml:space="preserve">　甲は書面による事前の乙の承諾なしに</w:t>
      </w:r>
      <w:r w:rsidR="00AF1342">
        <w:rPr>
          <w:rFonts w:hint="eastAsia"/>
        </w:rPr>
        <w:t>、</w:t>
      </w:r>
      <w:r>
        <w:rPr>
          <w:rFonts w:hint="eastAsia"/>
        </w:rPr>
        <w:t>受託研究の再委託等本契約に基づく権利及び義務を</w:t>
      </w:r>
      <w:r w:rsidR="00AF1342">
        <w:rPr>
          <w:rFonts w:hint="eastAsia"/>
        </w:rPr>
        <w:t>、</w:t>
      </w:r>
      <w:r>
        <w:rPr>
          <w:rFonts w:hint="eastAsia"/>
        </w:rPr>
        <w:t>第三者に承継してはならない。</w:t>
      </w:r>
    </w:p>
    <w:p w14:paraId="5B2D90B5" w14:textId="5ABAB8F9" w:rsidR="00367A3D" w:rsidRDefault="00367A3D">
      <w:pPr>
        <w:ind w:firstLineChars="100" w:firstLine="214"/>
        <w:rPr>
          <w:rFonts w:ascii="ＭＳ ゴシック" w:eastAsia="ＭＳ ゴシック" w:hAnsi="ＭＳ ゴシック"/>
          <w:color w:val="auto"/>
          <w:spacing w:val="10"/>
        </w:rPr>
      </w:pPr>
      <w:r>
        <w:rPr>
          <w:rFonts w:ascii="ＭＳ ゴシック" w:eastAsia="ＭＳ ゴシック" w:hAnsi="ＭＳ ゴシック" w:hint="eastAsia"/>
          <w:color w:val="auto"/>
        </w:rPr>
        <w:t>（報</w:t>
      </w:r>
      <w:r w:rsidR="009F1D44">
        <w:rPr>
          <w:rFonts w:ascii="ＭＳ ゴシック" w:eastAsia="ＭＳ ゴシック" w:hAnsi="ＭＳ ゴシック" w:hint="eastAsia"/>
          <w:color w:val="auto"/>
        </w:rPr>
        <w:t xml:space="preserve">　　</w:t>
      </w:r>
      <w:r>
        <w:rPr>
          <w:rFonts w:ascii="ＭＳ ゴシック" w:eastAsia="ＭＳ ゴシック" w:hAnsi="ＭＳ ゴシック" w:hint="eastAsia"/>
          <w:color w:val="auto"/>
        </w:rPr>
        <w:t>告）</w:t>
      </w:r>
    </w:p>
    <w:p w14:paraId="7E155342" w14:textId="46A3F4CA" w:rsidR="00367A3D" w:rsidRDefault="00367A3D">
      <w:pPr>
        <w:ind w:left="174" w:hangingChars="100" w:hanging="174"/>
        <w:rPr>
          <w:rFonts w:hAnsi="Century"/>
          <w:color w:val="auto"/>
          <w:spacing w:val="10"/>
        </w:rPr>
      </w:pPr>
      <w:r>
        <w:rPr>
          <w:rFonts w:hint="eastAsia"/>
          <w:color w:val="auto"/>
          <w:spacing w:val="-20"/>
        </w:rPr>
        <w:t>第13条</w:t>
      </w:r>
      <w:r>
        <w:rPr>
          <w:rFonts w:hint="eastAsia"/>
          <w:color w:val="auto"/>
        </w:rPr>
        <w:t xml:space="preserve">　</w:t>
      </w:r>
      <w:r>
        <w:rPr>
          <w:rFonts w:hint="eastAsia"/>
        </w:rPr>
        <w:t>甲</w:t>
      </w:r>
      <w:r w:rsidR="0031630D">
        <w:rPr>
          <w:rFonts w:hint="eastAsia"/>
        </w:rPr>
        <w:t>の研究担当者と乙の担当者</w:t>
      </w:r>
      <w:r>
        <w:rPr>
          <w:rFonts w:hint="eastAsia"/>
        </w:rPr>
        <w:t>は</w:t>
      </w:r>
      <w:r w:rsidR="00AF1342">
        <w:rPr>
          <w:rFonts w:hint="eastAsia"/>
        </w:rPr>
        <w:t>、</w:t>
      </w:r>
      <w:r w:rsidR="0031630D">
        <w:rPr>
          <w:rFonts w:hint="eastAsia"/>
        </w:rPr>
        <w:t>直接</w:t>
      </w:r>
      <w:r w:rsidR="009F1D44">
        <w:rPr>
          <w:rFonts w:hint="eastAsia"/>
        </w:rPr>
        <w:t>又</w:t>
      </w:r>
      <w:r w:rsidR="0031630D">
        <w:rPr>
          <w:rFonts w:hint="eastAsia"/>
        </w:rPr>
        <w:t>は</w:t>
      </w:r>
      <w:r w:rsidR="0031630D">
        <w:rPr>
          <w:rFonts w:hint="eastAsia"/>
          <w:color w:val="auto"/>
        </w:rPr>
        <w:t>電子メール等により定期</w:t>
      </w:r>
      <w:r w:rsidR="009F1D44">
        <w:rPr>
          <w:rFonts w:hint="eastAsia"/>
          <w:color w:val="auto"/>
        </w:rPr>
        <w:t>又は</w:t>
      </w:r>
      <w:r w:rsidR="0031630D">
        <w:rPr>
          <w:rFonts w:hint="eastAsia"/>
          <w:color w:val="auto"/>
        </w:rPr>
        <w:t>随時に連絡会を開催し、本</w:t>
      </w:r>
      <w:r w:rsidR="009F1D44">
        <w:rPr>
          <w:rFonts w:hint="eastAsia"/>
          <w:color w:val="auto"/>
        </w:rPr>
        <w:t>受託</w:t>
      </w:r>
      <w:r w:rsidR="0031630D">
        <w:rPr>
          <w:rFonts w:hint="eastAsia"/>
          <w:color w:val="auto"/>
        </w:rPr>
        <w:t>研究</w:t>
      </w:r>
      <w:r w:rsidR="0031630D" w:rsidRPr="006A774A">
        <w:rPr>
          <w:rFonts w:hint="eastAsia"/>
          <w:color w:val="auto"/>
        </w:rPr>
        <w:t>の進捗状況、結果等について</w:t>
      </w:r>
      <w:r w:rsidR="0031630D">
        <w:rPr>
          <w:rFonts w:hint="eastAsia"/>
          <w:color w:val="auto"/>
        </w:rPr>
        <w:t>共有</w:t>
      </w:r>
      <w:r w:rsidR="0031630D" w:rsidRPr="006A774A">
        <w:rPr>
          <w:rFonts w:hint="eastAsia"/>
          <w:color w:val="auto"/>
        </w:rPr>
        <w:t>する</w:t>
      </w:r>
      <w:r>
        <w:rPr>
          <w:rFonts w:hint="eastAsia"/>
        </w:rPr>
        <w:t>。</w:t>
      </w:r>
    </w:p>
    <w:p w14:paraId="1327F8AD" w14:textId="77777777" w:rsidR="00367A3D" w:rsidRDefault="00367A3D">
      <w:pPr>
        <w:ind w:firstLineChars="100" w:firstLine="214"/>
        <w:rPr>
          <w:rFonts w:ascii="ＭＳ ゴシック" w:eastAsia="ＭＳ ゴシック" w:hAnsi="ＭＳ ゴシック"/>
          <w:color w:val="auto"/>
          <w:spacing w:val="10"/>
        </w:rPr>
      </w:pPr>
      <w:r>
        <w:rPr>
          <w:rFonts w:ascii="ＭＳ ゴシック" w:eastAsia="ＭＳ ゴシック" w:hAnsi="ＭＳ ゴシック" w:hint="eastAsia"/>
          <w:color w:val="auto"/>
        </w:rPr>
        <w:t>（知的財産権の帰属）</w:t>
      </w:r>
    </w:p>
    <w:p w14:paraId="7F7BB553" w14:textId="77777777" w:rsidR="00367A3D" w:rsidRDefault="00367A3D">
      <w:pPr>
        <w:ind w:left="174" w:hangingChars="100" w:hanging="174"/>
        <w:rPr>
          <w:color w:val="auto"/>
        </w:rPr>
      </w:pPr>
      <w:r>
        <w:rPr>
          <w:rFonts w:hint="eastAsia"/>
          <w:color w:val="auto"/>
          <w:spacing w:val="-20"/>
        </w:rPr>
        <w:t>第14条</w:t>
      </w:r>
      <w:r>
        <w:rPr>
          <w:rFonts w:hint="eastAsia"/>
          <w:color w:val="auto"/>
        </w:rPr>
        <w:t xml:space="preserve">　本受託研究の結果生じた知的財産権は</w:t>
      </w:r>
      <w:r w:rsidR="00AF1342">
        <w:rPr>
          <w:rFonts w:hint="eastAsia"/>
          <w:color w:val="auto"/>
        </w:rPr>
        <w:t>、</w:t>
      </w:r>
      <w:r>
        <w:rPr>
          <w:rFonts w:hint="eastAsia"/>
          <w:color w:val="auto"/>
        </w:rPr>
        <w:t>甲に帰属する。</w:t>
      </w:r>
    </w:p>
    <w:p w14:paraId="47E81EFF" w14:textId="77777777" w:rsidR="00367A3D" w:rsidRDefault="00367A3D">
      <w:pPr>
        <w:ind w:firstLineChars="100" w:firstLine="214"/>
        <w:rPr>
          <w:rFonts w:ascii="ＭＳ ゴシック" w:eastAsia="ＭＳ ゴシック" w:hAnsi="ＭＳ ゴシック"/>
          <w:color w:val="auto"/>
        </w:rPr>
      </w:pPr>
      <w:r>
        <w:rPr>
          <w:rFonts w:ascii="ＭＳ ゴシック" w:eastAsia="ＭＳ ゴシック" w:hAnsi="ＭＳ ゴシック" w:hint="eastAsia"/>
          <w:color w:val="auto"/>
        </w:rPr>
        <w:t>（情報の開示）</w:t>
      </w:r>
    </w:p>
    <w:p w14:paraId="2EFA0191" w14:textId="77777777" w:rsidR="00367A3D" w:rsidRDefault="00367A3D">
      <w:pPr>
        <w:ind w:left="174" w:hangingChars="100" w:hanging="174"/>
        <w:rPr>
          <w:color w:val="auto"/>
        </w:rPr>
      </w:pPr>
      <w:r>
        <w:rPr>
          <w:rFonts w:hint="eastAsia"/>
          <w:color w:val="auto"/>
          <w:spacing w:val="-20"/>
        </w:rPr>
        <w:t>第15条</w:t>
      </w:r>
      <w:r>
        <w:rPr>
          <w:rFonts w:hint="eastAsia"/>
          <w:color w:val="auto"/>
        </w:rPr>
        <w:t xml:space="preserve">　乙は</w:t>
      </w:r>
      <w:r w:rsidR="00AF1342">
        <w:rPr>
          <w:rFonts w:hint="eastAsia"/>
          <w:color w:val="auto"/>
        </w:rPr>
        <w:t>、</w:t>
      </w:r>
      <w:r>
        <w:rPr>
          <w:rFonts w:hint="eastAsia"/>
          <w:color w:val="auto"/>
        </w:rPr>
        <w:t>本受託研究に関して乙の有する情報・知識等を本受託研究遂行に必要な範囲において甲に開示するものとする。</w:t>
      </w:r>
    </w:p>
    <w:p w14:paraId="481AE4DA" w14:textId="1AF2C2B3" w:rsidR="00367A3D" w:rsidRDefault="00367A3D">
      <w:pPr>
        <w:ind w:left="214" w:hangingChars="100" w:hanging="214"/>
        <w:rPr>
          <w:color w:val="auto"/>
        </w:rPr>
      </w:pPr>
      <w:r>
        <w:rPr>
          <w:rFonts w:hint="eastAsia"/>
          <w:color w:val="auto"/>
        </w:rPr>
        <w:t>２　提供された資料は</w:t>
      </w:r>
      <w:r w:rsidR="00AF1342">
        <w:rPr>
          <w:rFonts w:hint="eastAsia"/>
          <w:color w:val="auto"/>
        </w:rPr>
        <w:t>、</w:t>
      </w:r>
      <w:r>
        <w:rPr>
          <w:rFonts w:hint="eastAsia"/>
          <w:color w:val="auto"/>
        </w:rPr>
        <w:t>本受託研究の終了後又は本契約を解除した後</w:t>
      </w:r>
      <w:r w:rsidR="00AF1342">
        <w:rPr>
          <w:rFonts w:hint="eastAsia"/>
          <w:color w:val="auto"/>
        </w:rPr>
        <w:t>、</w:t>
      </w:r>
      <w:r w:rsidR="00D0374F">
        <w:rPr>
          <w:rFonts w:hint="eastAsia"/>
          <w:color w:val="auto"/>
        </w:rPr>
        <w:t>甲</w:t>
      </w:r>
      <w:r>
        <w:rPr>
          <w:rFonts w:hint="eastAsia"/>
          <w:color w:val="auto"/>
        </w:rPr>
        <w:t>に返還するものとする。</w:t>
      </w:r>
    </w:p>
    <w:p w14:paraId="4ACA5C7B" w14:textId="77777777" w:rsidR="00367A3D" w:rsidRDefault="00367A3D">
      <w:pPr>
        <w:ind w:firstLineChars="100" w:firstLine="214"/>
        <w:rPr>
          <w:rFonts w:ascii="ＭＳ ゴシック" w:eastAsia="ＭＳ ゴシック" w:hAnsi="ＭＳ ゴシック"/>
          <w:color w:val="auto"/>
        </w:rPr>
      </w:pPr>
      <w:r>
        <w:rPr>
          <w:rFonts w:ascii="ＭＳ ゴシック" w:eastAsia="ＭＳ ゴシック" w:hAnsi="ＭＳ ゴシック" w:hint="eastAsia"/>
          <w:color w:val="auto"/>
        </w:rPr>
        <w:t>（秘密の保持）</w:t>
      </w:r>
    </w:p>
    <w:p w14:paraId="504AB9FE" w14:textId="6E241448" w:rsidR="00367A3D" w:rsidRDefault="00367A3D">
      <w:pPr>
        <w:ind w:left="174" w:hangingChars="100" w:hanging="174"/>
        <w:rPr>
          <w:rFonts w:hAnsi="Century"/>
          <w:color w:val="auto"/>
          <w:spacing w:val="10"/>
        </w:rPr>
      </w:pPr>
      <w:r>
        <w:rPr>
          <w:rFonts w:hint="eastAsia"/>
          <w:color w:val="auto"/>
          <w:spacing w:val="-20"/>
        </w:rPr>
        <w:t>第16条</w:t>
      </w:r>
      <w:r>
        <w:rPr>
          <w:rFonts w:hint="eastAsia"/>
          <w:color w:val="auto"/>
        </w:rPr>
        <w:t xml:space="preserve">　甲及び乙は</w:t>
      </w:r>
      <w:r w:rsidR="00AF1342">
        <w:rPr>
          <w:rFonts w:hint="eastAsia"/>
          <w:color w:val="auto"/>
        </w:rPr>
        <w:t>、</w:t>
      </w:r>
      <w:r>
        <w:rPr>
          <w:rFonts w:hint="eastAsia"/>
          <w:color w:val="auto"/>
        </w:rPr>
        <w:t>本受託研究の実施に</w:t>
      </w:r>
      <w:r w:rsidR="00DE6413">
        <w:rPr>
          <w:rFonts w:hint="eastAsia"/>
          <w:color w:val="auto"/>
        </w:rPr>
        <w:t>あたり</w:t>
      </w:r>
      <w:r w:rsidR="00AF1342">
        <w:rPr>
          <w:rFonts w:hint="eastAsia"/>
          <w:color w:val="auto"/>
        </w:rPr>
        <w:t>、</w:t>
      </w:r>
      <w:r>
        <w:rPr>
          <w:rFonts w:hint="eastAsia"/>
          <w:color w:val="auto"/>
        </w:rPr>
        <w:t>相手方より提供又は開示を受けた情報であって</w:t>
      </w:r>
      <w:r w:rsidR="00AF1342">
        <w:rPr>
          <w:rFonts w:hint="eastAsia"/>
          <w:color w:val="auto"/>
        </w:rPr>
        <w:t>、</w:t>
      </w:r>
      <w:r>
        <w:rPr>
          <w:rFonts w:hint="eastAsia"/>
          <w:color w:val="auto"/>
        </w:rPr>
        <w:lastRenderedPageBreak/>
        <w:t>提供又は開示の際に相手方より</w:t>
      </w:r>
      <w:r w:rsidR="00AF1342">
        <w:rPr>
          <w:rFonts w:hint="eastAsia"/>
          <w:color w:val="auto"/>
        </w:rPr>
        <w:t>、</w:t>
      </w:r>
      <w:r>
        <w:rPr>
          <w:rFonts w:hint="eastAsia"/>
          <w:color w:val="auto"/>
        </w:rPr>
        <w:t>秘密である旨の表示が明記されたもの又は口頭で開示されかつ開示に際し秘密である旨明示され開示後30日以内に相手方に対して</w:t>
      </w:r>
      <w:r w:rsidR="00E76C6A">
        <w:rPr>
          <w:rFonts w:hint="eastAsia"/>
          <w:color w:val="auto"/>
        </w:rPr>
        <w:t>書面により</w:t>
      </w:r>
      <w:r>
        <w:rPr>
          <w:rFonts w:hint="eastAsia"/>
          <w:color w:val="auto"/>
        </w:rPr>
        <w:t>通知されたもの（以下「秘密情報」という。）について</w:t>
      </w:r>
      <w:r w:rsidR="00AF1342">
        <w:rPr>
          <w:rFonts w:hint="eastAsia"/>
          <w:color w:val="auto"/>
        </w:rPr>
        <w:t>、</w:t>
      </w:r>
      <w:r>
        <w:rPr>
          <w:rFonts w:hint="eastAsia"/>
          <w:color w:val="auto"/>
        </w:rPr>
        <w:t>研究担当者等</w:t>
      </w:r>
      <w:r w:rsidR="00AF1342">
        <w:rPr>
          <w:rFonts w:hint="eastAsia"/>
          <w:color w:val="auto"/>
        </w:rPr>
        <w:t>、</w:t>
      </w:r>
      <w:r>
        <w:rPr>
          <w:rFonts w:hint="eastAsia"/>
          <w:color w:val="auto"/>
        </w:rPr>
        <w:t>本受託研究の実施のために秘密情報を知る必要のある者又は知的財産権の管理のために秘密情報を知る必要のある者（以下「秘密情報受理者」という。）以外に開示・漏洩してはならない。また</w:t>
      </w:r>
      <w:r w:rsidR="00AF1342">
        <w:rPr>
          <w:rFonts w:hint="eastAsia"/>
          <w:color w:val="auto"/>
        </w:rPr>
        <w:t>、</w:t>
      </w:r>
      <w:r>
        <w:rPr>
          <w:rFonts w:hint="eastAsia"/>
          <w:color w:val="auto"/>
        </w:rPr>
        <w:t>甲及び乙は</w:t>
      </w:r>
      <w:r w:rsidR="00AF1342">
        <w:rPr>
          <w:rFonts w:hint="eastAsia"/>
          <w:color w:val="auto"/>
        </w:rPr>
        <w:t>、</w:t>
      </w:r>
      <w:r>
        <w:rPr>
          <w:rFonts w:hint="eastAsia"/>
          <w:color w:val="auto"/>
        </w:rPr>
        <w:t>相手方より開示を受けた情報に関する秘密について</w:t>
      </w:r>
      <w:r w:rsidR="00AF1342">
        <w:rPr>
          <w:rFonts w:hint="eastAsia"/>
          <w:color w:val="auto"/>
        </w:rPr>
        <w:t>、</w:t>
      </w:r>
      <w:r>
        <w:rPr>
          <w:rFonts w:hint="eastAsia"/>
          <w:color w:val="auto"/>
        </w:rPr>
        <w:t>当該秘密情報受理者がその所属を離れた後も含め保持する義務を当該秘密情報受理者に対し負わせるものとする。ただし</w:t>
      </w:r>
      <w:r w:rsidR="00AF1342">
        <w:rPr>
          <w:rFonts w:hint="eastAsia"/>
          <w:color w:val="auto"/>
        </w:rPr>
        <w:t>、</w:t>
      </w:r>
      <w:r>
        <w:rPr>
          <w:rFonts w:hint="eastAsia"/>
          <w:color w:val="auto"/>
        </w:rPr>
        <w:t>次のいずれかに該当する情報については</w:t>
      </w:r>
      <w:r w:rsidR="00AF1342">
        <w:rPr>
          <w:rFonts w:hint="eastAsia"/>
          <w:color w:val="auto"/>
        </w:rPr>
        <w:t>、</w:t>
      </w:r>
      <w:r>
        <w:rPr>
          <w:rFonts w:hint="eastAsia"/>
          <w:color w:val="auto"/>
        </w:rPr>
        <w:t>この限りでない。</w:t>
      </w:r>
    </w:p>
    <w:p w14:paraId="5DCE20E9" w14:textId="77777777" w:rsidR="00367A3D" w:rsidRDefault="00367A3D">
      <w:pPr>
        <w:ind w:left="240" w:hanging="238"/>
        <w:rPr>
          <w:rFonts w:hAnsi="Century"/>
          <w:color w:val="auto"/>
          <w:spacing w:val="10"/>
        </w:rPr>
      </w:pPr>
      <w:r>
        <w:rPr>
          <w:rFonts w:hint="eastAsia"/>
          <w:color w:val="auto"/>
        </w:rPr>
        <w:t>（１）開示を受け又は知得した際</w:t>
      </w:r>
      <w:r w:rsidR="00AF1342">
        <w:rPr>
          <w:rFonts w:hint="eastAsia"/>
          <w:color w:val="auto"/>
        </w:rPr>
        <w:t>、</w:t>
      </w:r>
      <w:r>
        <w:rPr>
          <w:rFonts w:hint="eastAsia"/>
          <w:color w:val="auto"/>
        </w:rPr>
        <w:t>既に自己が保有していたことを証明できるもの</w:t>
      </w:r>
    </w:p>
    <w:p w14:paraId="47D16A1A" w14:textId="77777777" w:rsidR="00367A3D" w:rsidRDefault="00367A3D">
      <w:pPr>
        <w:ind w:left="240" w:hanging="238"/>
        <w:rPr>
          <w:rFonts w:hAnsi="Century"/>
          <w:color w:val="auto"/>
          <w:spacing w:val="10"/>
        </w:rPr>
      </w:pPr>
      <w:r>
        <w:rPr>
          <w:rFonts w:hint="eastAsia"/>
          <w:color w:val="auto"/>
        </w:rPr>
        <w:t>（２）開示を受け又は知得した際</w:t>
      </w:r>
      <w:r w:rsidR="00AF1342">
        <w:rPr>
          <w:rFonts w:hint="eastAsia"/>
          <w:color w:val="auto"/>
        </w:rPr>
        <w:t>、</w:t>
      </w:r>
      <w:r>
        <w:rPr>
          <w:rFonts w:hint="eastAsia"/>
          <w:color w:val="auto"/>
        </w:rPr>
        <w:t>既に公知となっているもの</w:t>
      </w:r>
    </w:p>
    <w:p w14:paraId="47E05105" w14:textId="77777777" w:rsidR="00367A3D" w:rsidRDefault="00367A3D">
      <w:pPr>
        <w:ind w:left="240" w:hanging="238"/>
        <w:rPr>
          <w:rFonts w:hAnsi="Century"/>
          <w:color w:val="auto"/>
          <w:spacing w:val="10"/>
        </w:rPr>
      </w:pPr>
      <w:r>
        <w:rPr>
          <w:rFonts w:hint="eastAsia"/>
          <w:color w:val="auto"/>
        </w:rPr>
        <w:t>（３）開示を受け又は知得した後</w:t>
      </w:r>
      <w:r w:rsidR="00AF1342">
        <w:rPr>
          <w:rFonts w:hint="eastAsia"/>
          <w:color w:val="auto"/>
        </w:rPr>
        <w:t>、</w:t>
      </w:r>
      <w:r>
        <w:rPr>
          <w:rFonts w:hint="eastAsia"/>
          <w:color w:val="auto"/>
        </w:rPr>
        <w:t>自己の責めによらずに公知となったもの</w:t>
      </w:r>
    </w:p>
    <w:p w14:paraId="03910409" w14:textId="77777777" w:rsidR="00367A3D" w:rsidRDefault="00367A3D">
      <w:pPr>
        <w:ind w:left="240" w:hanging="238"/>
        <w:rPr>
          <w:rFonts w:hAnsi="Century"/>
          <w:color w:val="auto"/>
          <w:spacing w:val="10"/>
        </w:rPr>
      </w:pPr>
      <w:r>
        <w:rPr>
          <w:rFonts w:hint="eastAsia"/>
          <w:color w:val="auto"/>
        </w:rPr>
        <w:t>（４）正当な権原を有する第三者から適法に取得したことを証明できるもの</w:t>
      </w:r>
    </w:p>
    <w:p w14:paraId="6D54913A" w14:textId="77777777" w:rsidR="00367A3D" w:rsidRDefault="00367A3D">
      <w:pPr>
        <w:ind w:left="480" w:hanging="478"/>
        <w:rPr>
          <w:rFonts w:hAnsi="Century"/>
          <w:color w:val="auto"/>
          <w:spacing w:val="10"/>
        </w:rPr>
      </w:pPr>
      <w:r>
        <w:rPr>
          <w:rFonts w:hint="eastAsia"/>
          <w:color w:val="auto"/>
        </w:rPr>
        <w:t>（５）相手方から開示された情報によることなく独自に開発・取得していたことを証明できるもの</w:t>
      </w:r>
    </w:p>
    <w:p w14:paraId="6054549B" w14:textId="77777777" w:rsidR="00367A3D" w:rsidRDefault="00367A3D">
      <w:pPr>
        <w:rPr>
          <w:color w:val="auto"/>
        </w:rPr>
      </w:pPr>
      <w:r>
        <w:rPr>
          <w:rFonts w:hint="eastAsia"/>
          <w:color w:val="auto"/>
        </w:rPr>
        <w:t>（６）事前に相手方の同意を得たもの</w:t>
      </w:r>
    </w:p>
    <w:p w14:paraId="1E3EA5F0" w14:textId="77777777" w:rsidR="00367A3D" w:rsidRDefault="00367A3D">
      <w:pPr>
        <w:ind w:left="214" w:hangingChars="100" w:hanging="214"/>
        <w:rPr>
          <w:color w:val="auto"/>
        </w:rPr>
      </w:pPr>
      <w:r>
        <w:rPr>
          <w:rFonts w:hint="eastAsia"/>
          <w:color w:val="auto"/>
        </w:rPr>
        <w:t>２　甲及び乙は</w:t>
      </w:r>
      <w:r w:rsidR="00AF1342">
        <w:rPr>
          <w:rFonts w:hint="eastAsia"/>
          <w:color w:val="auto"/>
        </w:rPr>
        <w:t>、</w:t>
      </w:r>
      <w:r>
        <w:rPr>
          <w:rFonts w:hint="eastAsia"/>
          <w:color w:val="auto"/>
        </w:rPr>
        <w:t>秘密情報（前項ただし書きに掲げるものを除く。）につき</w:t>
      </w:r>
      <w:r w:rsidR="00AF1342">
        <w:rPr>
          <w:rFonts w:hint="eastAsia"/>
          <w:color w:val="auto"/>
        </w:rPr>
        <w:t>、</w:t>
      </w:r>
      <w:r>
        <w:rPr>
          <w:rFonts w:hint="eastAsia"/>
          <w:color w:val="auto"/>
        </w:rPr>
        <w:t>裁判所又は行政機関から法令に基づき開示を命じられたときは</w:t>
      </w:r>
      <w:r w:rsidR="00AF1342">
        <w:rPr>
          <w:rFonts w:hint="eastAsia"/>
          <w:color w:val="auto"/>
        </w:rPr>
        <w:t>、</w:t>
      </w:r>
      <w:r>
        <w:rPr>
          <w:rFonts w:hint="eastAsia"/>
          <w:color w:val="auto"/>
        </w:rPr>
        <w:t>次の各号の措置を講じることを条件に</w:t>
      </w:r>
      <w:r w:rsidR="00AF1342">
        <w:rPr>
          <w:rFonts w:hint="eastAsia"/>
          <w:color w:val="auto"/>
        </w:rPr>
        <w:t>、</w:t>
      </w:r>
      <w:r>
        <w:rPr>
          <w:rFonts w:hint="eastAsia"/>
          <w:color w:val="auto"/>
        </w:rPr>
        <w:t>当該裁判所又は行政機関に対して当該情報を開示することができる。</w:t>
      </w:r>
    </w:p>
    <w:p w14:paraId="6470A3AE" w14:textId="77777777" w:rsidR="00367A3D" w:rsidRDefault="00367A3D">
      <w:pPr>
        <w:ind w:left="240" w:hanging="238"/>
        <w:rPr>
          <w:color w:val="auto"/>
        </w:rPr>
      </w:pPr>
      <w:r>
        <w:rPr>
          <w:rFonts w:hint="eastAsia"/>
          <w:color w:val="auto"/>
        </w:rPr>
        <w:t>（１）開示する内容をあらかじめ相手方に通知すること</w:t>
      </w:r>
    </w:p>
    <w:p w14:paraId="50442C97" w14:textId="77777777" w:rsidR="00367A3D" w:rsidRDefault="00367A3D">
      <w:pPr>
        <w:ind w:left="240" w:hanging="238"/>
        <w:rPr>
          <w:color w:val="auto"/>
        </w:rPr>
      </w:pPr>
      <w:r>
        <w:rPr>
          <w:rFonts w:hint="eastAsia"/>
          <w:color w:val="auto"/>
        </w:rPr>
        <w:t>（２）適法に開示を命じられた部分に限り開示すること</w:t>
      </w:r>
    </w:p>
    <w:p w14:paraId="626F89A6" w14:textId="77777777" w:rsidR="00367A3D" w:rsidRDefault="00367A3D">
      <w:pPr>
        <w:ind w:left="240" w:hanging="238"/>
        <w:rPr>
          <w:color w:val="auto"/>
        </w:rPr>
      </w:pPr>
      <w:r>
        <w:rPr>
          <w:rFonts w:hint="eastAsia"/>
          <w:color w:val="auto"/>
        </w:rPr>
        <w:t>（３）開示に際して</w:t>
      </w:r>
      <w:r w:rsidR="00AF1342">
        <w:rPr>
          <w:rFonts w:hint="eastAsia"/>
          <w:color w:val="auto"/>
        </w:rPr>
        <w:t>、</w:t>
      </w:r>
      <w:r>
        <w:rPr>
          <w:rFonts w:hint="eastAsia"/>
          <w:color w:val="auto"/>
        </w:rPr>
        <w:t>当該情報が秘密である旨を文書により明らかにすること</w:t>
      </w:r>
    </w:p>
    <w:p w14:paraId="6C009B9D" w14:textId="77777777" w:rsidR="00367A3D" w:rsidRDefault="00367A3D">
      <w:pPr>
        <w:ind w:left="214" w:hangingChars="100" w:hanging="214"/>
        <w:rPr>
          <w:color w:val="auto"/>
        </w:rPr>
      </w:pPr>
      <w:r>
        <w:rPr>
          <w:rFonts w:hint="eastAsia"/>
          <w:color w:val="auto"/>
        </w:rPr>
        <w:t>３　甲及び乙は</w:t>
      </w:r>
      <w:r w:rsidR="00AF1342">
        <w:rPr>
          <w:rFonts w:hint="eastAsia"/>
          <w:color w:val="auto"/>
        </w:rPr>
        <w:t>、</w:t>
      </w:r>
      <w:r>
        <w:rPr>
          <w:rFonts w:hint="eastAsia"/>
          <w:color w:val="auto"/>
        </w:rPr>
        <w:t>秘密情報を本受託研究以外の目的に使用してはならない。ただし</w:t>
      </w:r>
      <w:r w:rsidR="00AF1342">
        <w:rPr>
          <w:rFonts w:hint="eastAsia"/>
          <w:color w:val="auto"/>
        </w:rPr>
        <w:t>、</w:t>
      </w:r>
      <w:r>
        <w:rPr>
          <w:rFonts w:hint="eastAsia"/>
          <w:color w:val="auto"/>
        </w:rPr>
        <w:t>事前に相手方の同意を得た場合はこの限りでない。</w:t>
      </w:r>
    </w:p>
    <w:p w14:paraId="6E5ECEF8" w14:textId="792B0464" w:rsidR="00367A3D" w:rsidRDefault="00367A3D">
      <w:pPr>
        <w:ind w:left="214" w:hangingChars="100" w:hanging="214"/>
        <w:rPr>
          <w:color w:val="auto"/>
        </w:rPr>
      </w:pPr>
      <w:r>
        <w:rPr>
          <w:rFonts w:hint="eastAsia"/>
          <w:color w:val="auto"/>
        </w:rPr>
        <w:t>４　前</w:t>
      </w:r>
      <w:r w:rsidR="00DE6413">
        <w:rPr>
          <w:rFonts w:hint="eastAsia"/>
          <w:color w:val="auto"/>
        </w:rPr>
        <w:t>３</w:t>
      </w:r>
      <w:r>
        <w:rPr>
          <w:rFonts w:hint="eastAsia"/>
          <w:color w:val="auto"/>
        </w:rPr>
        <w:t>項の有効期間は</w:t>
      </w:r>
      <w:r w:rsidR="00AF1342">
        <w:rPr>
          <w:rFonts w:hint="eastAsia"/>
          <w:color w:val="auto"/>
        </w:rPr>
        <w:t>、</w:t>
      </w:r>
      <w:r>
        <w:rPr>
          <w:rFonts w:hint="eastAsia"/>
          <w:color w:val="auto"/>
        </w:rPr>
        <w:t>契約項目７に定める期間とする。ただし</w:t>
      </w:r>
      <w:r w:rsidR="00AF1342">
        <w:rPr>
          <w:rFonts w:hint="eastAsia"/>
          <w:color w:val="auto"/>
        </w:rPr>
        <w:t>、</w:t>
      </w:r>
      <w:r>
        <w:rPr>
          <w:rFonts w:hint="eastAsia"/>
          <w:color w:val="auto"/>
        </w:rPr>
        <w:t>甲乙協議の上</w:t>
      </w:r>
      <w:r w:rsidR="00AF1342">
        <w:rPr>
          <w:rFonts w:hint="eastAsia"/>
          <w:color w:val="auto"/>
        </w:rPr>
        <w:t>、</w:t>
      </w:r>
      <w:r>
        <w:rPr>
          <w:rFonts w:hint="eastAsia"/>
          <w:color w:val="auto"/>
        </w:rPr>
        <w:t>この期間を延長</w:t>
      </w:r>
      <w:r w:rsidR="00E76C6A">
        <w:rPr>
          <w:rFonts w:hint="eastAsia"/>
          <w:color w:val="auto"/>
        </w:rPr>
        <w:t>し、</w:t>
      </w:r>
      <w:r>
        <w:rPr>
          <w:rFonts w:hint="eastAsia"/>
          <w:color w:val="auto"/>
        </w:rPr>
        <w:t>又は短縮することができる。</w:t>
      </w:r>
    </w:p>
    <w:p w14:paraId="4636E087" w14:textId="77777777" w:rsidR="00367A3D" w:rsidRDefault="00367A3D">
      <w:pPr>
        <w:ind w:firstLineChars="100" w:firstLine="214"/>
        <w:rPr>
          <w:rFonts w:ascii="ＭＳ ゴシック" w:eastAsia="ＭＳ ゴシック" w:hAnsi="ＭＳ ゴシック"/>
          <w:color w:val="auto"/>
        </w:rPr>
      </w:pPr>
      <w:r>
        <w:rPr>
          <w:rFonts w:ascii="ＭＳ ゴシック" w:eastAsia="ＭＳ ゴシック" w:hAnsi="ＭＳ ゴシック" w:hint="eastAsia"/>
          <w:color w:val="auto"/>
        </w:rPr>
        <w:t>（研究成果の取扱い）</w:t>
      </w:r>
    </w:p>
    <w:p w14:paraId="42506C31" w14:textId="02546273" w:rsidR="00367A3D" w:rsidRDefault="00367A3D">
      <w:pPr>
        <w:ind w:left="174" w:hangingChars="100" w:hanging="174"/>
        <w:rPr>
          <w:color w:val="auto"/>
        </w:rPr>
      </w:pPr>
      <w:r>
        <w:rPr>
          <w:rFonts w:hint="eastAsia"/>
          <w:color w:val="auto"/>
          <w:spacing w:val="-20"/>
        </w:rPr>
        <w:t>第17条</w:t>
      </w:r>
      <w:r>
        <w:rPr>
          <w:rFonts w:hint="eastAsia"/>
          <w:color w:val="auto"/>
        </w:rPr>
        <w:t xml:space="preserve">　</w:t>
      </w:r>
      <w:r w:rsidR="001E1F5B" w:rsidRPr="006E37BD">
        <w:rPr>
          <w:color w:val="auto"/>
        </w:rPr>
        <w:t>大学の社会的使命を踏まえ、</w:t>
      </w:r>
      <w:commentRangeStart w:id="36"/>
      <w:r w:rsidR="001E1F5B" w:rsidRPr="006E37BD">
        <w:rPr>
          <w:color w:val="auto"/>
        </w:rPr>
        <w:t>研究成果は原則として</w:t>
      </w:r>
      <w:commentRangeEnd w:id="36"/>
      <w:r w:rsidR="001E1F5B" w:rsidRPr="006E37BD">
        <w:commentReference w:id="36"/>
      </w:r>
      <w:r w:rsidR="001E1F5B" w:rsidRPr="006E37BD">
        <w:rPr>
          <w:color w:val="auto"/>
        </w:rPr>
        <w:t>公表されるものとし、</w:t>
      </w:r>
      <w:r>
        <w:rPr>
          <w:rFonts w:hint="eastAsia"/>
          <w:color w:val="auto"/>
        </w:rPr>
        <w:t>甲及び乙は</w:t>
      </w:r>
      <w:r w:rsidR="00AF1342">
        <w:rPr>
          <w:rFonts w:hint="eastAsia"/>
          <w:color w:val="auto"/>
        </w:rPr>
        <w:t>、</w:t>
      </w:r>
      <w:r>
        <w:rPr>
          <w:rFonts w:hint="eastAsia"/>
          <w:color w:val="auto"/>
        </w:rPr>
        <w:t>研究成果について</w:t>
      </w:r>
      <w:r w:rsidR="00AF1342">
        <w:rPr>
          <w:rFonts w:hint="eastAsia"/>
          <w:color w:val="auto"/>
        </w:rPr>
        <w:t>、</w:t>
      </w:r>
      <w:r>
        <w:rPr>
          <w:rFonts w:hint="eastAsia"/>
          <w:color w:val="auto"/>
        </w:rPr>
        <w:t>前条で規定する秘密保持の義務を遵守した上で開示</w:t>
      </w:r>
      <w:r w:rsidR="00AF1342">
        <w:rPr>
          <w:rFonts w:hint="eastAsia"/>
          <w:color w:val="auto"/>
        </w:rPr>
        <w:t>、</w:t>
      </w:r>
      <w:r>
        <w:rPr>
          <w:rFonts w:hint="eastAsia"/>
          <w:color w:val="auto"/>
        </w:rPr>
        <w:t>発表</w:t>
      </w:r>
      <w:r w:rsidR="00DE6413">
        <w:rPr>
          <w:rFonts w:hint="eastAsia"/>
          <w:color w:val="auto"/>
        </w:rPr>
        <w:t>もしくは</w:t>
      </w:r>
      <w:r>
        <w:rPr>
          <w:rFonts w:hint="eastAsia"/>
          <w:color w:val="auto"/>
        </w:rPr>
        <w:t>公開すること（以下「研究成果の公表等」という。）ができる。</w:t>
      </w:r>
    </w:p>
    <w:p w14:paraId="225362C7" w14:textId="77777777" w:rsidR="00367A3D" w:rsidRDefault="00367A3D">
      <w:pPr>
        <w:ind w:left="214" w:hangingChars="100" w:hanging="214"/>
        <w:rPr>
          <w:color w:val="auto"/>
        </w:rPr>
      </w:pPr>
      <w:r>
        <w:rPr>
          <w:rFonts w:hint="eastAsia"/>
          <w:color w:val="auto"/>
        </w:rPr>
        <w:t>２　前項の場合</w:t>
      </w:r>
      <w:r w:rsidR="00AF1342">
        <w:rPr>
          <w:rFonts w:hint="eastAsia"/>
          <w:color w:val="auto"/>
        </w:rPr>
        <w:t>、</w:t>
      </w:r>
      <w:r>
        <w:rPr>
          <w:rFonts w:hint="eastAsia"/>
          <w:color w:val="auto"/>
        </w:rPr>
        <w:t>研究成果の公表等を希望する者（以下「公表希望当事者」という。）は</w:t>
      </w:r>
      <w:r w:rsidR="00AF1342">
        <w:rPr>
          <w:rFonts w:hint="eastAsia"/>
          <w:color w:val="auto"/>
        </w:rPr>
        <w:t>、</w:t>
      </w:r>
      <w:r>
        <w:rPr>
          <w:rFonts w:hint="eastAsia"/>
          <w:color w:val="auto"/>
        </w:rPr>
        <w:t>研究成果の公表等を行おうとする日の30日前までにその内容を相手方に通知しなければならない。また</w:t>
      </w:r>
      <w:r w:rsidR="00AF1342">
        <w:rPr>
          <w:rFonts w:hint="eastAsia"/>
          <w:color w:val="auto"/>
        </w:rPr>
        <w:t>、</w:t>
      </w:r>
      <w:r>
        <w:rPr>
          <w:rFonts w:hint="eastAsia"/>
          <w:color w:val="auto"/>
        </w:rPr>
        <w:t>公表希望当事者は</w:t>
      </w:r>
      <w:r w:rsidR="00AF1342">
        <w:rPr>
          <w:rFonts w:hint="eastAsia"/>
          <w:color w:val="auto"/>
        </w:rPr>
        <w:t>、</w:t>
      </w:r>
      <w:r>
        <w:rPr>
          <w:rFonts w:hint="eastAsia"/>
          <w:color w:val="auto"/>
        </w:rPr>
        <w:t>事前の同意を得た上で</w:t>
      </w:r>
      <w:r w:rsidR="00AF1342">
        <w:rPr>
          <w:rFonts w:hint="eastAsia"/>
          <w:color w:val="auto"/>
        </w:rPr>
        <w:t>、</w:t>
      </w:r>
      <w:r>
        <w:rPr>
          <w:rFonts w:hint="eastAsia"/>
          <w:color w:val="auto"/>
        </w:rPr>
        <w:t>その内容が本受託研究の結果得られたものであることを明示することができる。</w:t>
      </w:r>
    </w:p>
    <w:p w14:paraId="74013100" w14:textId="22FA6C16" w:rsidR="00367A3D" w:rsidRDefault="00367A3D">
      <w:pPr>
        <w:ind w:left="214" w:hangingChars="100" w:hanging="214"/>
        <w:rPr>
          <w:color w:val="auto"/>
        </w:rPr>
      </w:pPr>
      <w:r>
        <w:rPr>
          <w:rFonts w:hint="eastAsia"/>
          <w:color w:val="auto"/>
        </w:rPr>
        <w:t>３　通知を受けた相手方は</w:t>
      </w:r>
      <w:r w:rsidR="00AF1342">
        <w:rPr>
          <w:rFonts w:hint="eastAsia"/>
          <w:color w:val="auto"/>
        </w:rPr>
        <w:t>、</w:t>
      </w:r>
      <w:r>
        <w:rPr>
          <w:rFonts w:hint="eastAsia"/>
          <w:color w:val="auto"/>
        </w:rPr>
        <w:t>前項の通知の内容に</w:t>
      </w:r>
      <w:r w:rsidR="00AF1342">
        <w:rPr>
          <w:rFonts w:hint="eastAsia"/>
          <w:color w:val="auto"/>
        </w:rPr>
        <w:t>、</w:t>
      </w:r>
      <w:r>
        <w:rPr>
          <w:rFonts w:hint="eastAsia"/>
          <w:color w:val="auto"/>
        </w:rPr>
        <w:t>研究成果の公表等が将来期待される利益を侵害する</w:t>
      </w:r>
      <w:r w:rsidR="009624C1">
        <w:rPr>
          <w:rFonts w:hint="eastAsia"/>
          <w:color w:val="auto"/>
        </w:rPr>
        <w:t>おそれ</w:t>
      </w:r>
      <w:r>
        <w:rPr>
          <w:rFonts w:hint="eastAsia"/>
          <w:color w:val="auto"/>
        </w:rPr>
        <w:t>があると判断されるときは</w:t>
      </w:r>
      <w:r w:rsidR="00FA07D6">
        <w:rPr>
          <w:rFonts w:hint="eastAsia"/>
          <w:color w:val="auto"/>
        </w:rPr>
        <w:t>、</w:t>
      </w:r>
      <w:r>
        <w:rPr>
          <w:rFonts w:hint="eastAsia"/>
          <w:color w:val="auto"/>
        </w:rPr>
        <w:t>当該通知受理後</w:t>
      </w:r>
      <w:r>
        <w:rPr>
          <w:color w:val="auto"/>
        </w:rPr>
        <w:t>14</w:t>
      </w:r>
      <w:r>
        <w:rPr>
          <w:rFonts w:hint="eastAsia"/>
          <w:color w:val="auto"/>
        </w:rPr>
        <w:t>日以内に開示</w:t>
      </w:r>
      <w:r w:rsidR="00AF1342">
        <w:rPr>
          <w:rFonts w:hint="eastAsia"/>
          <w:color w:val="auto"/>
        </w:rPr>
        <w:t>、</w:t>
      </w:r>
      <w:r>
        <w:rPr>
          <w:rFonts w:hint="eastAsia"/>
          <w:color w:val="auto"/>
        </w:rPr>
        <w:t>発表</w:t>
      </w:r>
      <w:r w:rsidR="00DE6413">
        <w:rPr>
          <w:rFonts w:hint="eastAsia"/>
          <w:color w:val="auto"/>
        </w:rPr>
        <w:t>もしくは</w:t>
      </w:r>
      <w:r>
        <w:rPr>
          <w:rFonts w:hint="eastAsia"/>
          <w:color w:val="auto"/>
        </w:rPr>
        <w:t>公開される研究成果の範囲等の修正を公表希望当事者に通知するものとし</w:t>
      </w:r>
      <w:r w:rsidR="00AF1342">
        <w:rPr>
          <w:rFonts w:hint="eastAsia"/>
          <w:color w:val="auto"/>
        </w:rPr>
        <w:t>、</w:t>
      </w:r>
      <w:r>
        <w:rPr>
          <w:rFonts w:hint="eastAsia"/>
          <w:color w:val="auto"/>
        </w:rPr>
        <w:t>公表希望当事者は</w:t>
      </w:r>
      <w:r w:rsidR="00AF1342">
        <w:rPr>
          <w:rFonts w:hint="eastAsia"/>
          <w:color w:val="auto"/>
        </w:rPr>
        <w:t>、</w:t>
      </w:r>
      <w:r>
        <w:rPr>
          <w:rFonts w:hint="eastAsia"/>
          <w:color w:val="auto"/>
        </w:rPr>
        <w:t>相手方と十分な協議をしなくてはならない。公表希望当事者は</w:t>
      </w:r>
      <w:r w:rsidR="00AF1342">
        <w:rPr>
          <w:rFonts w:hint="eastAsia"/>
          <w:color w:val="auto"/>
        </w:rPr>
        <w:t>、</w:t>
      </w:r>
      <w:r>
        <w:rPr>
          <w:rFonts w:hint="eastAsia"/>
          <w:color w:val="auto"/>
        </w:rPr>
        <w:t>研究成果の公表等により将来期待される利益を侵害する</w:t>
      </w:r>
      <w:r w:rsidR="009624C1">
        <w:rPr>
          <w:rFonts w:hint="eastAsia"/>
          <w:color w:val="auto"/>
        </w:rPr>
        <w:t>おそれ</w:t>
      </w:r>
      <w:r>
        <w:rPr>
          <w:rFonts w:hint="eastAsia"/>
          <w:color w:val="auto"/>
        </w:rPr>
        <w:t>があると判断される部分については</w:t>
      </w:r>
      <w:r w:rsidR="00AF1342">
        <w:rPr>
          <w:rFonts w:hint="eastAsia"/>
          <w:color w:val="auto"/>
        </w:rPr>
        <w:t>、</w:t>
      </w:r>
      <w:r>
        <w:rPr>
          <w:rFonts w:hint="eastAsia"/>
          <w:color w:val="auto"/>
        </w:rPr>
        <w:t>相手方の事前の同意なく</w:t>
      </w:r>
      <w:r w:rsidR="00AF1342">
        <w:rPr>
          <w:rFonts w:hint="eastAsia"/>
          <w:color w:val="auto"/>
        </w:rPr>
        <w:t>、</w:t>
      </w:r>
      <w:r>
        <w:rPr>
          <w:rFonts w:hint="eastAsia"/>
          <w:color w:val="auto"/>
        </w:rPr>
        <w:t>公表してはならない。ただし</w:t>
      </w:r>
      <w:r w:rsidR="00AF1342">
        <w:rPr>
          <w:rFonts w:hint="eastAsia"/>
          <w:color w:val="auto"/>
        </w:rPr>
        <w:t>、</w:t>
      </w:r>
      <w:r>
        <w:rPr>
          <w:rFonts w:hint="eastAsia"/>
          <w:color w:val="auto"/>
        </w:rPr>
        <w:t>相手方は</w:t>
      </w:r>
      <w:r w:rsidR="00AF1342">
        <w:rPr>
          <w:rFonts w:hint="eastAsia"/>
          <w:color w:val="auto"/>
        </w:rPr>
        <w:t>、</w:t>
      </w:r>
      <w:r>
        <w:rPr>
          <w:rFonts w:hint="eastAsia"/>
          <w:color w:val="auto"/>
        </w:rPr>
        <w:t>正当な理由なく</w:t>
      </w:r>
      <w:r w:rsidR="00AF1342">
        <w:rPr>
          <w:rFonts w:hint="eastAsia"/>
          <w:color w:val="auto"/>
        </w:rPr>
        <w:t>、</w:t>
      </w:r>
      <w:r w:rsidR="00DE6413">
        <w:rPr>
          <w:rFonts w:hint="eastAsia"/>
          <w:color w:val="auto"/>
        </w:rPr>
        <w:t>係る</w:t>
      </w:r>
      <w:r>
        <w:rPr>
          <w:rFonts w:hint="eastAsia"/>
          <w:color w:val="auto"/>
        </w:rPr>
        <w:t>同意を拒んではならない。</w:t>
      </w:r>
    </w:p>
    <w:p w14:paraId="6CC1BC7E" w14:textId="07B60A41" w:rsidR="00367A3D" w:rsidRDefault="00367A3D">
      <w:pPr>
        <w:ind w:left="214" w:hangingChars="100" w:hanging="214"/>
        <w:rPr>
          <w:color w:val="auto"/>
        </w:rPr>
      </w:pPr>
      <w:r>
        <w:rPr>
          <w:rFonts w:hint="eastAsia"/>
          <w:color w:val="auto"/>
        </w:rPr>
        <w:t>４　第２項の通知しなければならない期間は</w:t>
      </w:r>
      <w:r w:rsidR="00AF1342">
        <w:rPr>
          <w:rFonts w:hint="eastAsia"/>
          <w:color w:val="auto"/>
        </w:rPr>
        <w:t>、</w:t>
      </w:r>
      <w:r>
        <w:rPr>
          <w:rFonts w:hint="eastAsia"/>
          <w:color w:val="auto"/>
        </w:rPr>
        <w:t>契約項目８に定める期間とする。ただし</w:t>
      </w:r>
      <w:r w:rsidR="00AF1342">
        <w:rPr>
          <w:rFonts w:hint="eastAsia"/>
          <w:color w:val="auto"/>
        </w:rPr>
        <w:t>、</w:t>
      </w:r>
      <w:r>
        <w:rPr>
          <w:rFonts w:hint="eastAsia"/>
          <w:color w:val="auto"/>
        </w:rPr>
        <w:t>甲乙協議の上</w:t>
      </w:r>
      <w:r w:rsidR="00AF1342">
        <w:rPr>
          <w:rFonts w:hint="eastAsia"/>
          <w:color w:val="auto"/>
        </w:rPr>
        <w:t>、</w:t>
      </w:r>
      <w:r>
        <w:rPr>
          <w:rFonts w:hint="eastAsia"/>
          <w:color w:val="auto"/>
        </w:rPr>
        <w:t>この期間を延長</w:t>
      </w:r>
      <w:r w:rsidR="00C40FB1">
        <w:rPr>
          <w:rFonts w:hint="eastAsia"/>
          <w:color w:val="auto"/>
        </w:rPr>
        <w:t>し、</w:t>
      </w:r>
      <w:r>
        <w:rPr>
          <w:rFonts w:hint="eastAsia"/>
          <w:color w:val="auto"/>
        </w:rPr>
        <w:t>又は短縮することができる。</w:t>
      </w:r>
    </w:p>
    <w:p w14:paraId="1D0BE97B" w14:textId="77777777" w:rsidR="00EB1071" w:rsidRPr="00A75321" w:rsidRDefault="00EB1071" w:rsidP="00BF4BB9">
      <w:pPr>
        <w:ind w:leftChars="100" w:left="214"/>
      </w:pPr>
      <w:r w:rsidRPr="00A75321">
        <w:rPr>
          <w:rFonts w:ascii="ＭＳ ゴシック" w:eastAsia="ＭＳ ゴシック" w:hAnsi="ＭＳ ゴシック" w:cs="ＭＳ ゴシック"/>
        </w:rPr>
        <w:t>（名義使用）</w:t>
      </w:r>
    </w:p>
    <w:p w14:paraId="28C3B1BF" w14:textId="7C11491A" w:rsidR="005738F3" w:rsidRPr="00A75321" w:rsidRDefault="00EB1071" w:rsidP="00BF4BB9">
      <w:pPr>
        <w:ind w:left="174" w:hangingChars="100" w:hanging="174"/>
        <w:rPr>
          <w:color w:val="auto"/>
        </w:rPr>
      </w:pPr>
      <w:r w:rsidRPr="00A75321">
        <w:rPr>
          <w:spacing w:val="-20"/>
        </w:rPr>
        <w:t>第</w:t>
      </w:r>
      <w:r w:rsidRPr="00C30443">
        <w:rPr>
          <w:color w:val="auto"/>
          <w:spacing w:val="-20"/>
        </w:rPr>
        <w:t>1</w:t>
      </w:r>
      <w:r>
        <w:rPr>
          <w:rFonts w:hint="eastAsia"/>
          <w:color w:val="auto"/>
          <w:spacing w:val="-20"/>
        </w:rPr>
        <w:t>8</w:t>
      </w:r>
      <w:r w:rsidRPr="00A75321">
        <w:rPr>
          <w:spacing w:val="-20"/>
        </w:rPr>
        <w:t>条</w:t>
      </w:r>
      <w:r w:rsidRPr="00A75321">
        <w:t xml:space="preserve">　乙</w:t>
      </w:r>
      <w:r>
        <w:rPr>
          <w:rFonts w:hint="eastAsia"/>
        </w:rPr>
        <w:t>は</w:t>
      </w:r>
      <w:r w:rsidRPr="00A75321">
        <w:t>、本</w:t>
      </w:r>
      <w:r>
        <w:rPr>
          <w:rFonts w:hint="eastAsia"/>
        </w:rPr>
        <w:t>受託</w:t>
      </w:r>
      <w:r w:rsidRPr="00A75321">
        <w:t>研究に基づく成果や製品等の活用、宣伝、販売にあたり、</w:t>
      </w:r>
      <w:r>
        <w:rPr>
          <w:rFonts w:hint="eastAsia"/>
        </w:rPr>
        <w:t>甲</w:t>
      </w:r>
      <w:r w:rsidRPr="00A75321">
        <w:t>の名称、略称等を使用するときは、事前に</w:t>
      </w:r>
      <w:r>
        <w:rPr>
          <w:rFonts w:hint="eastAsia"/>
        </w:rPr>
        <w:t>甲</w:t>
      </w:r>
      <w:r w:rsidRPr="00A75321">
        <w:t>の同意を得なければならない。なお、</w:t>
      </w:r>
      <w:r>
        <w:rPr>
          <w:rFonts w:hint="eastAsia"/>
        </w:rPr>
        <w:t>甲</w:t>
      </w:r>
      <w:r w:rsidRPr="00A75321">
        <w:t>の研究担当者その他役員又は従業員の氏名等を使用する場合についても同様とする。</w:t>
      </w:r>
    </w:p>
    <w:p w14:paraId="5F691267" w14:textId="77777777" w:rsidR="00367A3D" w:rsidRDefault="00367A3D">
      <w:pPr>
        <w:ind w:firstLineChars="100" w:firstLine="214"/>
        <w:rPr>
          <w:rFonts w:ascii="ＭＳ ゴシック" w:eastAsia="ＭＳ ゴシック" w:hAnsi="ＭＳ ゴシック"/>
          <w:color w:val="auto"/>
        </w:rPr>
      </w:pPr>
      <w:r>
        <w:rPr>
          <w:rFonts w:ascii="ＭＳ ゴシック" w:eastAsia="ＭＳ ゴシック" w:hAnsi="ＭＳ ゴシック" w:hint="eastAsia"/>
          <w:color w:val="auto"/>
        </w:rPr>
        <w:t>（契約の解除）</w:t>
      </w:r>
    </w:p>
    <w:p w14:paraId="5CF3D128" w14:textId="3E2E64BB" w:rsidR="00367A3D" w:rsidRDefault="00367A3D">
      <w:pPr>
        <w:ind w:left="174" w:hangingChars="100" w:hanging="174"/>
        <w:rPr>
          <w:color w:val="auto"/>
        </w:rPr>
      </w:pPr>
      <w:r>
        <w:rPr>
          <w:rFonts w:hint="eastAsia"/>
          <w:color w:val="auto"/>
          <w:spacing w:val="-20"/>
        </w:rPr>
        <w:lastRenderedPageBreak/>
        <w:t>第1</w:t>
      </w:r>
      <w:r w:rsidR="00EB1071">
        <w:rPr>
          <w:rFonts w:hint="eastAsia"/>
          <w:color w:val="auto"/>
          <w:spacing w:val="-20"/>
        </w:rPr>
        <w:t>9</w:t>
      </w:r>
      <w:r>
        <w:rPr>
          <w:rFonts w:hint="eastAsia"/>
          <w:color w:val="auto"/>
          <w:spacing w:val="-20"/>
        </w:rPr>
        <w:t>条</w:t>
      </w:r>
      <w:r>
        <w:rPr>
          <w:rFonts w:hint="eastAsia"/>
          <w:color w:val="auto"/>
        </w:rPr>
        <w:t xml:space="preserve">　甲は</w:t>
      </w:r>
      <w:r w:rsidR="00AF1342">
        <w:rPr>
          <w:rFonts w:hint="eastAsia"/>
          <w:color w:val="auto"/>
        </w:rPr>
        <w:t>、</w:t>
      </w:r>
      <w:r>
        <w:rPr>
          <w:rFonts w:hint="eastAsia"/>
          <w:color w:val="auto"/>
        </w:rPr>
        <w:t>乙が研究経費を所定の納入期限までに納入しないときは</w:t>
      </w:r>
      <w:r w:rsidR="00AF1342">
        <w:rPr>
          <w:rFonts w:hint="eastAsia"/>
          <w:color w:val="auto"/>
        </w:rPr>
        <w:t>、</w:t>
      </w:r>
      <w:r>
        <w:rPr>
          <w:rFonts w:hint="eastAsia"/>
          <w:color w:val="auto"/>
        </w:rPr>
        <w:t>本契約を解除することができる。</w:t>
      </w:r>
    </w:p>
    <w:p w14:paraId="10ABE046" w14:textId="77777777" w:rsidR="00367A3D" w:rsidRDefault="00367A3D">
      <w:pPr>
        <w:ind w:left="214" w:hangingChars="100" w:hanging="214"/>
        <w:rPr>
          <w:rFonts w:hAnsi="Century"/>
          <w:color w:val="auto"/>
          <w:spacing w:val="10"/>
        </w:rPr>
      </w:pPr>
      <w:r>
        <w:rPr>
          <w:rFonts w:hint="eastAsia"/>
          <w:color w:val="auto"/>
        </w:rPr>
        <w:t>２　甲及び乙は</w:t>
      </w:r>
      <w:r w:rsidR="00AF1342">
        <w:rPr>
          <w:rFonts w:hint="eastAsia"/>
          <w:color w:val="auto"/>
        </w:rPr>
        <w:t>、</w:t>
      </w:r>
      <w:r>
        <w:rPr>
          <w:rFonts w:hint="eastAsia"/>
          <w:color w:val="auto"/>
        </w:rPr>
        <w:t>次の各号のいずれかに該当し</w:t>
      </w:r>
      <w:r w:rsidR="00AF1342">
        <w:rPr>
          <w:rFonts w:hint="eastAsia"/>
          <w:color w:val="auto"/>
        </w:rPr>
        <w:t>、</w:t>
      </w:r>
      <w:r>
        <w:rPr>
          <w:rFonts w:hint="eastAsia"/>
          <w:color w:val="auto"/>
        </w:rPr>
        <w:t>催告後速やかに是正されないときは本契約を解除することができる。</w:t>
      </w:r>
    </w:p>
    <w:p w14:paraId="2CC790C2" w14:textId="77777777" w:rsidR="00367A3D" w:rsidRDefault="00367A3D">
      <w:pPr>
        <w:rPr>
          <w:rFonts w:hAnsi="Century"/>
          <w:color w:val="auto"/>
          <w:spacing w:val="10"/>
        </w:rPr>
      </w:pPr>
      <w:r>
        <w:rPr>
          <w:rFonts w:hint="eastAsia"/>
          <w:color w:val="auto"/>
        </w:rPr>
        <w:t>（１）相手方が本契約の履行に関し</w:t>
      </w:r>
      <w:r w:rsidR="00AF1342">
        <w:rPr>
          <w:rFonts w:hint="eastAsia"/>
          <w:color w:val="auto"/>
        </w:rPr>
        <w:t>、</w:t>
      </w:r>
      <w:r>
        <w:rPr>
          <w:rFonts w:hint="eastAsia"/>
          <w:color w:val="auto"/>
        </w:rPr>
        <w:t>不正又は不当の行為をしたとき</w:t>
      </w:r>
    </w:p>
    <w:p w14:paraId="7F092635" w14:textId="77777777" w:rsidR="00367A3D" w:rsidRDefault="00367A3D">
      <w:pPr>
        <w:rPr>
          <w:rFonts w:hAnsi="Century"/>
          <w:color w:val="auto"/>
          <w:spacing w:val="10"/>
        </w:rPr>
      </w:pPr>
      <w:r>
        <w:rPr>
          <w:rFonts w:hint="eastAsia"/>
          <w:color w:val="auto"/>
        </w:rPr>
        <w:t>（２）相手方が本契約に違反したとき</w:t>
      </w:r>
    </w:p>
    <w:p w14:paraId="1D0BC740" w14:textId="77777777" w:rsidR="00367A3D" w:rsidRDefault="00367A3D">
      <w:pPr>
        <w:ind w:firstLineChars="100" w:firstLine="214"/>
        <w:rPr>
          <w:rFonts w:ascii="ＭＳ ゴシック" w:eastAsia="ＭＳ ゴシック" w:hAnsi="ＭＳ ゴシック"/>
          <w:color w:val="auto"/>
          <w:spacing w:val="10"/>
        </w:rPr>
      </w:pPr>
      <w:r>
        <w:rPr>
          <w:rFonts w:ascii="ＭＳ ゴシック" w:eastAsia="ＭＳ ゴシック" w:hAnsi="ＭＳ ゴシック" w:hint="eastAsia"/>
          <w:color w:val="auto"/>
        </w:rPr>
        <w:t>（損害賠償）</w:t>
      </w:r>
    </w:p>
    <w:p w14:paraId="67E7AFCC" w14:textId="14DB1E32" w:rsidR="00367A3D" w:rsidRDefault="00367A3D">
      <w:pPr>
        <w:ind w:left="174" w:hangingChars="100" w:hanging="174"/>
        <w:rPr>
          <w:color w:val="auto"/>
        </w:rPr>
      </w:pPr>
      <w:r>
        <w:rPr>
          <w:rFonts w:hint="eastAsia"/>
          <w:color w:val="auto"/>
          <w:spacing w:val="-20"/>
        </w:rPr>
        <w:t>第</w:t>
      </w:r>
      <w:r w:rsidR="00EB1071">
        <w:rPr>
          <w:rFonts w:hint="eastAsia"/>
          <w:color w:val="auto"/>
          <w:spacing w:val="-20"/>
        </w:rPr>
        <w:t>20</w:t>
      </w:r>
      <w:r>
        <w:rPr>
          <w:rFonts w:hint="eastAsia"/>
          <w:color w:val="auto"/>
          <w:spacing w:val="-20"/>
        </w:rPr>
        <w:t>条</w:t>
      </w:r>
      <w:r>
        <w:rPr>
          <w:rFonts w:hint="eastAsia"/>
          <w:color w:val="auto"/>
        </w:rPr>
        <w:t xml:space="preserve">　甲又は乙は</w:t>
      </w:r>
      <w:r w:rsidR="00AF1342">
        <w:rPr>
          <w:rFonts w:hint="eastAsia"/>
          <w:color w:val="auto"/>
        </w:rPr>
        <w:t>、</w:t>
      </w:r>
      <w:r>
        <w:rPr>
          <w:rFonts w:hint="eastAsia"/>
          <w:color w:val="auto"/>
        </w:rPr>
        <w:t>前条に掲げる事由</w:t>
      </w:r>
      <w:r w:rsidR="00AF1342">
        <w:rPr>
          <w:rFonts w:hint="eastAsia"/>
          <w:color w:val="auto"/>
        </w:rPr>
        <w:t>、</w:t>
      </w:r>
      <w:r>
        <w:rPr>
          <w:rFonts w:hint="eastAsia"/>
          <w:color w:val="auto"/>
        </w:rPr>
        <w:t>あるいは甲又は乙の研究担当者等が故意又は過失によって相手方に損害を与えたときには</w:t>
      </w:r>
      <w:r w:rsidR="00AF1342">
        <w:rPr>
          <w:rFonts w:hint="eastAsia"/>
          <w:color w:val="auto"/>
        </w:rPr>
        <w:t>、</w:t>
      </w:r>
      <w:r>
        <w:rPr>
          <w:rFonts w:hint="eastAsia"/>
          <w:color w:val="auto"/>
        </w:rPr>
        <w:t>その損害を賠償しなければならない。</w:t>
      </w:r>
    </w:p>
    <w:p w14:paraId="3E50253D" w14:textId="77777777" w:rsidR="00367A3D" w:rsidRDefault="00367A3D">
      <w:pPr>
        <w:ind w:firstLineChars="100" w:firstLine="214"/>
        <w:rPr>
          <w:rFonts w:ascii="ＭＳ ゴシック" w:eastAsia="ＭＳ ゴシック" w:hAnsi="ＭＳ ゴシック"/>
          <w:color w:val="auto"/>
        </w:rPr>
      </w:pPr>
      <w:r>
        <w:rPr>
          <w:rFonts w:ascii="ＭＳ ゴシック" w:eastAsia="ＭＳ ゴシック" w:hAnsi="ＭＳ ゴシック" w:hint="eastAsia"/>
          <w:color w:val="auto"/>
        </w:rPr>
        <w:t>（契約の有効期間）</w:t>
      </w:r>
    </w:p>
    <w:p w14:paraId="23B15FDE" w14:textId="352229D9" w:rsidR="00367A3D" w:rsidRDefault="00367A3D">
      <w:pPr>
        <w:ind w:left="174" w:hangingChars="100" w:hanging="174"/>
        <w:rPr>
          <w:color w:val="auto"/>
        </w:rPr>
      </w:pPr>
      <w:r>
        <w:rPr>
          <w:rFonts w:hint="eastAsia"/>
          <w:color w:val="auto"/>
          <w:spacing w:val="-20"/>
        </w:rPr>
        <w:t>第2</w:t>
      </w:r>
      <w:r w:rsidR="00EB1071">
        <w:rPr>
          <w:rFonts w:hint="eastAsia"/>
          <w:color w:val="auto"/>
          <w:spacing w:val="-20"/>
        </w:rPr>
        <w:t>1</w:t>
      </w:r>
      <w:r>
        <w:rPr>
          <w:rFonts w:hint="eastAsia"/>
          <w:color w:val="auto"/>
          <w:spacing w:val="-20"/>
        </w:rPr>
        <w:t>条</w:t>
      </w:r>
      <w:r>
        <w:rPr>
          <w:rFonts w:hint="eastAsia"/>
          <w:color w:val="auto"/>
        </w:rPr>
        <w:t xml:space="preserve">　本契約の有効期間は</w:t>
      </w:r>
      <w:r w:rsidR="00AF1342">
        <w:rPr>
          <w:rFonts w:hint="eastAsia"/>
          <w:color w:val="auto"/>
        </w:rPr>
        <w:t>、</w:t>
      </w:r>
      <w:r>
        <w:rPr>
          <w:rFonts w:hint="eastAsia"/>
          <w:color w:val="auto"/>
        </w:rPr>
        <w:t>契約締結日から研究</w:t>
      </w:r>
      <w:r w:rsidR="0031630D">
        <w:rPr>
          <w:rFonts w:hint="eastAsia"/>
          <w:color w:val="auto"/>
        </w:rPr>
        <w:t>期間</w:t>
      </w:r>
      <w:r>
        <w:rPr>
          <w:rFonts w:hint="eastAsia"/>
          <w:color w:val="auto"/>
        </w:rPr>
        <w:t>終了日までとする。</w:t>
      </w:r>
    </w:p>
    <w:p w14:paraId="66B77ECB" w14:textId="50A02370" w:rsidR="00367A3D" w:rsidRDefault="00367A3D">
      <w:pPr>
        <w:ind w:left="214" w:hangingChars="100" w:hanging="214"/>
        <w:rPr>
          <w:color w:val="auto"/>
        </w:rPr>
      </w:pPr>
      <w:r>
        <w:rPr>
          <w:rFonts w:hint="eastAsia"/>
          <w:color w:val="auto"/>
        </w:rPr>
        <w:t>２　本契約の失効後も</w:t>
      </w:r>
      <w:r w:rsidR="00AF1342">
        <w:rPr>
          <w:rFonts w:hint="eastAsia"/>
          <w:color w:val="auto"/>
        </w:rPr>
        <w:t>、</w:t>
      </w:r>
      <w:r>
        <w:rPr>
          <w:rFonts w:hint="eastAsia"/>
          <w:color w:val="auto"/>
        </w:rPr>
        <w:t>第３条第２項</w:t>
      </w:r>
      <w:r w:rsidR="00AF1342">
        <w:rPr>
          <w:rFonts w:hint="eastAsia"/>
          <w:color w:val="auto"/>
        </w:rPr>
        <w:t>、</w:t>
      </w:r>
      <w:r>
        <w:rPr>
          <w:rFonts w:hint="eastAsia"/>
          <w:color w:val="auto"/>
        </w:rPr>
        <w:t>第６条</w:t>
      </w:r>
      <w:r w:rsidR="00AF1342">
        <w:rPr>
          <w:rFonts w:hint="eastAsia"/>
          <w:color w:val="auto"/>
        </w:rPr>
        <w:t>、</w:t>
      </w:r>
      <w:r>
        <w:rPr>
          <w:rFonts w:hint="eastAsia"/>
          <w:color w:val="auto"/>
        </w:rPr>
        <w:t>第</w:t>
      </w:r>
      <w:r>
        <w:rPr>
          <w:color w:val="auto"/>
        </w:rPr>
        <w:t>11</w:t>
      </w:r>
      <w:r>
        <w:rPr>
          <w:rFonts w:hint="eastAsia"/>
          <w:color w:val="auto"/>
        </w:rPr>
        <w:t>条</w:t>
      </w:r>
      <w:r w:rsidR="00AF1342">
        <w:rPr>
          <w:rFonts w:hint="eastAsia"/>
          <w:color w:val="auto"/>
        </w:rPr>
        <w:t>、</w:t>
      </w:r>
      <w:r>
        <w:rPr>
          <w:rFonts w:hint="eastAsia"/>
          <w:color w:val="auto"/>
        </w:rPr>
        <w:t>第</w:t>
      </w:r>
      <w:r>
        <w:rPr>
          <w:color w:val="auto"/>
        </w:rPr>
        <w:t>1</w:t>
      </w:r>
      <w:r>
        <w:rPr>
          <w:rFonts w:hint="eastAsia"/>
          <w:color w:val="auto"/>
        </w:rPr>
        <w:t>3条から第1</w:t>
      </w:r>
      <w:r w:rsidR="00EB1071">
        <w:rPr>
          <w:rFonts w:hint="eastAsia"/>
          <w:color w:val="auto"/>
        </w:rPr>
        <w:t>8</w:t>
      </w:r>
      <w:r>
        <w:rPr>
          <w:rFonts w:hint="eastAsia"/>
          <w:color w:val="auto"/>
        </w:rPr>
        <w:t>条</w:t>
      </w:r>
      <w:r w:rsidR="00AF1342">
        <w:rPr>
          <w:rFonts w:hint="eastAsia"/>
          <w:color w:val="auto"/>
        </w:rPr>
        <w:t>、</w:t>
      </w:r>
      <w:r>
        <w:rPr>
          <w:rFonts w:hint="eastAsia"/>
          <w:color w:val="auto"/>
        </w:rPr>
        <w:t>第</w:t>
      </w:r>
      <w:r w:rsidR="00EB1071">
        <w:rPr>
          <w:rFonts w:hint="eastAsia"/>
          <w:color w:val="auto"/>
        </w:rPr>
        <w:t>20</w:t>
      </w:r>
      <w:r>
        <w:rPr>
          <w:rFonts w:hint="eastAsia"/>
          <w:color w:val="auto"/>
        </w:rPr>
        <w:t>条及び</w:t>
      </w:r>
      <w:r w:rsidR="00667ED0" w:rsidRPr="00667ED0">
        <w:rPr>
          <w:rFonts w:hint="eastAsia"/>
          <w:color w:val="auto"/>
        </w:rPr>
        <w:t>第</w:t>
      </w:r>
      <w:r w:rsidR="00667ED0" w:rsidRPr="00667ED0">
        <w:rPr>
          <w:color w:val="auto"/>
        </w:rPr>
        <w:t>2</w:t>
      </w:r>
      <w:r w:rsidR="00EB1071">
        <w:rPr>
          <w:rFonts w:hint="eastAsia"/>
          <w:color w:val="auto"/>
        </w:rPr>
        <w:t>2</w:t>
      </w:r>
      <w:r w:rsidR="00667ED0" w:rsidRPr="00667ED0">
        <w:rPr>
          <w:color w:val="auto"/>
        </w:rPr>
        <w:t>条から第2</w:t>
      </w:r>
      <w:r w:rsidR="00EB1071">
        <w:rPr>
          <w:rFonts w:hint="eastAsia"/>
          <w:color w:val="auto"/>
        </w:rPr>
        <w:t>5</w:t>
      </w:r>
      <w:r w:rsidR="00667ED0">
        <w:rPr>
          <w:rFonts w:hint="eastAsia"/>
          <w:color w:val="auto"/>
        </w:rPr>
        <w:t>条</w:t>
      </w:r>
      <w:r>
        <w:rPr>
          <w:rFonts w:hint="eastAsia"/>
          <w:color w:val="auto"/>
        </w:rPr>
        <w:t>の規定は</w:t>
      </w:r>
      <w:r w:rsidR="00AF1342">
        <w:rPr>
          <w:rFonts w:hint="eastAsia"/>
          <w:color w:val="auto"/>
        </w:rPr>
        <w:t>、</w:t>
      </w:r>
      <w:r>
        <w:rPr>
          <w:rFonts w:hint="eastAsia"/>
          <w:color w:val="auto"/>
        </w:rPr>
        <w:t>当該条項に定める期間又は対象事項が</w:t>
      </w:r>
      <w:r w:rsidR="00DE6413">
        <w:rPr>
          <w:rFonts w:hint="eastAsia"/>
          <w:color w:val="auto"/>
        </w:rPr>
        <w:t>すべて</w:t>
      </w:r>
      <w:r>
        <w:rPr>
          <w:rFonts w:hint="eastAsia"/>
          <w:color w:val="auto"/>
        </w:rPr>
        <w:t>消滅するまで有効に存続するものとする。</w:t>
      </w:r>
    </w:p>
    <w:p w14:paraId="288825F6" w14:textId="77777777" w:rsidR="00667ED0" w:rsidRPr="00BF4BB9" w:rsidRDefault="00667ED0" w:rsidP="00BF4BB9">
      <w:pPr>
        <w:ind w:leftChars="100" w:left="214"/>
        <w:rPr>
          <w:rFonts w:ascii="ＭＳ ゴシック" w:eastAsia="ＭＳ ゴシック" w:hAnsi="ＭＳ ゴシック"/>
          <w:color w:val="auto"/>
        </w:rPr>
      </w:pPr>
      <w:r w:rsidRPr="00BF4BB9">
        <w:rPr>
          <w:rFonts w:ascii="ＭＳ ゴシック" w:eastAsia="ＭＳ ゴシック" w:hAnsi="ＭＳ ゴシック" w:hint="eastAsia"/>
          <w:color w:val="auto"/>
        </w:rPr>
        <w:t>（反社会的勢力の排除）</w:t>
      </w:r>
    </w:p>
    <w:p w14:paraId="0A251DA5" w14:textId="2A7C5748" w:rsidR="00667ED0" w:rsidRPr="00667ED0" w:rsidRDefault="00667ED0" w:rsidP="00667ED0">
      <w:pPr>
        <w:ind w:left="214" w:hangingChars="100" w:hanging="214"/>
        <w:rPr>
          <w:color w:val="auto"/>
        </w:rPr>
      </w:pPr>
      <w:r w:rsidRPr="00667ED0">
        <w:rPr>
          <w:rFonts w:hint="eastAsia"/>
          <w:color w:val="auto"/>
        </w:rPr>
        <w:t>第</w:t>
      </w:r>
      <w:r w:rsidRPr="00667ED0">
        <w:rPr>
          <w:color w:val="auto"/>
        </w:rPr>
        <w:t>2</w:t>
      </w:r>
      <w:r w:rsidR="00EB1071">
        <w:rPr>
          <w:rFonts w:hint="eastAsia"/>
          <w:color w:val="auto"/>
        </w:rPr>
        <w:t>2</w:t>
      </w:r>
      <w:r w:rsidRPr="00667ED0">
        <w:rPr>
          <w:color w:val="auto"/>
        </w:rPr>
        <w:t>条　甲及び乙（法人の場合にあっては、その役員又は使用人を含む。）は、相手方に対し、次の各号の事項を表明し、保証する。</w:t>
      </w:r>
    </w:p>
    <w:p w14:paraId="4CEEFD29" w14:textId="7F2D2597" w:rsidR="00667ED0" w:rsidRPr="00667ED0" w:rsidRDefault="00667ED0" w:rsidP="00BA3DEA">
      <w:pPr>
        <w:ind w:left="428" w:hangingChars="200" w:hanging="428"/>
        <w:rPr>
          <w:color w:val="auto"/>
        </w:rPr>
      </w:pPr>
      <w:r w:rsidRPr="00667ED0">
        <w:rPr>
          <w:rFonts w:hint="eastAsia"/>
          <w:color w:val="auto"/>
        </w:rPr>
        <w:t>（１）</w:t>
      </w:r>
      <w:r w:rsidRPr="00667ED0">
        <w:rPr>
          <w:color w:val="auto"/>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0772ECE8" w14:textId="02081A27" w:rsidR="00667ED0" w:rsidRPr="00667ED0" w:rsidRDefault="00667ED0" w:rsidP="00667ED0">
      <w:pPr>
        <w:ind w:left="214" w:hangingChars="100" w:hanging="214"/>
        <w:rPr>
          <w:color w:val="auto"/>
        </w:rPr>
      </w:pPr>
      <w:r w:rsidRPr="00667ED0">
        <w:rPr>
          <w:rFonts w:hint="eastAsia"/>
          <w:color w:val="auto"/>
        </w:rPr>
        <w:t>（２）</w:t>
      </w:r>
      <w:r w:rsidRPr="00667ED0">
        <w:rPr>
          <w:color w:val="auto"/>
        </w:rPr>
        <w:t xml:space="preserve"> 反社会的勢力に自己の名義を利用させ、本契約を締結する者でないこと</w:t>
      </w:r>
    </w:p>
    <w:p w14:paraId="5EF7400B" w14:textId="77777777" w:rsidR="00667ED0" w:rsidRPr="00667ED0" w:rsidRDefault="00667ED0" w:rsidP="00667ED0">
      <w:pPr>
        <w:ind w:left="214" w:hangingChars="100" w:hanging="214"/>
        <w:rPr>
          <w:color w:val="auto"/>
        </w:rPr>
      </w:pPr>
      <w:r w:rsidRPr="00667ED0">
        <w:rPr>
          <w:rFonts w:hint="eastAsia"/>
          <w:color w:val="auto"/>
        </w:rPr>
        <w:t>（３）</w:t>
      </w:r>
      <w:r w:rsidRPr="00667ED0">
        <w:rPr>
          <w:color w:val="auto"/>
        </w:rPr>
        <w:t xml:space="preserve"> 自ら又は第三者を利用して、次の行為をしないこと</w:t>
      </w:r>
    </w:p>
    <w:p w14:paraId="4E60D5F0" w14:textId="77777777" w:rsidR="00667ED0" w:rsidRPr="00667ED0" w:rsidRDefault="00667ED0" w:rsidP="00667ED0">
      <w:pPr>
        <w:ind w:left="214" w:hangingChars="100" w:hanging="214"/>
        <w:rPr>
          <w:color w:val="auto"/>
        </w:rPr>
      </w:pPr>
      <w:r w:rsidRPr="00667ED0">
        <w:rPr>
          <w:rFonts w:hint="eastAsia"/>
          <w:color w:val="auto"/>
        </w:rPr>
        <w:t xml:space="preserve">　イ　相手方に対する脅迫的な言動又は暴力を用いる行為</w:t>
      </w:r>
    </w:p>
    <w:p w14:paraId="73FC4043" w14:textId="77777777" w:rsidR="00667ED0" w:rsidRPr="00667ED0" w:rsidRDefault="00667ED0" w:rsidP="00667ED0">
      <w:pPr>
        <w:ind w:left="214" w:hangingChars="100" w:hanging="214"/>
        <w:rPr>
          <w:color w:val="auto"/>
        </w:rPr>
      </w:pPr>
      <w:r w:rsidRPr="00667ED0">
        <w:rPr>
          <w:rFonts w:hint="eastAsia"/>
          <w:color w:val="auto"/>
        </w:rPr>
        <w:t xml:space="preserve">　ロ　偽計又は威力を用いて相手方の業務を妨害し、又は相手方の信用を毀損する行為</w:t>
      </w:r>
    </w:p>
    <w:p w14:paraId="2F3A2FA5" w14:textId="0BE00D3B" w:rsidR="00667ED0" w:rsidRPr="00667ED0" w:rsidRDefault="00667ED0" w:rsidP="00667ED0">
      <w:pPr>
        <w:ind w:left="214" w:hangingChars="100" w:hanging="214"/>
        <w:rPr>
          <w:color w:val="auto"/>
        </w:rPr>
      </w:pPr>
      <w:r w:rsidRPr="00667ED0">
        <w:rPr>
          <w:rFonts w:hint="eastAsia"/>
          <w:color w:val="auto"/>
        </w:rPr>
        <w:t>２　甲又は乙は、相手方が次の各号のいずれかに該当した場合は、第</w:t>
      </w:r>
      <w:r w:rsidRPr="00667ED0">
        <w:rPr>
          <w:color w:val="auto"/>
        </w:rPr>
        <w:t>1</w:t>
      </w:r>
      <w:r w:rsidR="00BA3DEA">
        <w:rPr>
          <w:rFonts w:hint="eastAsia"/>
          <w:color w:val="auto"/>
        </w:rPr>
        <w:t>9</w:t>
      </w:r>
      <w:r w:rsidRPr="00667ED0">
        <w:rPr>
          <w:color w:val="auto"/>
        </w:rPr>
        <w:t>条第２項の規定にかかわらず、何らの催告なしに本契約を解除することができる。</w:t>
      </w:r>
    </w:p>
    <w:p w14:paraId="66429698" w14:textId="77777777" w:rsidR="00667ED0" w:rsidRPr="00667ED0" w:rsidRDefault="00667ED0" w:rsidP="00667ED0">
      <w:pPr>
        <w:ind w:left="214" w:hangingChars="100" w:hanging="214"/>
        <w:rPr>
          <w:color w:val="auto"/>
        </w:rPr>
      </w:pPr>
      <w:r w:rsidRPr="00667ED0">
        <w:rPr>
          <w:rFonts w:hint="eastAsia"/>
          <w:color w:val="auto"/>
        </w:rPr>
        <w:t>（１）</w:t>
      </w:r>
      <w:r w:rsidRPr="00667ED0">
        <w:rPr>
          <w:color w:val="auto"/>
        </w:rPr>
        <w:t xml:space="preserve"> 前項第１号の確約に反する申告をしたことが判明した場合</w:t>
      </w:r>
    </w:p>
    <w:p w14:paraId="23983444" w14:textId="77777777" w:rsidR="00667ED0" w:rsidRPr="00667ED0" w:rsidRDefault="00667ED0" w:rsidP="00667ED0">
      <w:pPr>
        <w:ind w:left="214" w:hangingChars="100" w:hanging="214"/>
        <w:rPr>
          <w:color w:val="auto"/>
        </w:rPr>
      </w:pPr>
      <w:r w:rsidRPr="00667ED0">
        <w:rPr>
          <w:rFonts w:hint="eastAsia"/>
          <w:color w:val="auto"/>
        </w:rPr>
        <w:t>（２）</w:t>
      </w:r>
      <w:r w:rsidRPr="00667ED0">
        <w:rPr>
          <w:color w:val="auto"/>
        </w:rPr>
        <w:t xml:space="preserve"> 前項第２号の確約に反し契約をしたことが判明した場合</w:t>
      </w:r>
    </w:p>
    <w:p w14:paraId="2119CF86" w14:textId="77777777" w:rsidR="00667ED0" w:rsidRPr="00667ED0" w:rsidRDefault="00667ED0" w:rsidP="00667ED0">
      <w:pPr>
        <w:ind w:left="214" w:hangingChars="100" w:hanging="214"/>
        <w:rPr>
          <w:color w:val="auto"/>
        </w:rPr>
      </w:pPr>
      <w:r w:rsidRPr="00667ED0">
        <w:rPr>
          <w:rFonts w:hint="eastAsia"/>
          <w:color w:val="auto"/>
        </w:rPr>
        <w:t>（３）</w:t>
      </w:r>
      <w:r w:rsidRPr="00667ED0">
        <w:rPr>
          <w:color w:val="auto"/>
        </w:rPr>
        <w:t xml:space="preserve"> 前項第３号の確約に反する行為をした場合</w:t>
      </w:r>
    </w:p>
    <w:p w14:paraId="763B11B5" w14:textId="77777777" w:rsidR="00667ED0" w:rsidRPr="00667ED0" w:rsidRDefault="00667ED0" w:rsidP="00667ED0">
      <w:pPr>
        <w:ind w:left="214" w:hangingChars="100" w:hanging="214"/>
        <w:rPr>
          <w:color w:val="auto"/>
        </w:rPr>
      </w:pPr>
      <w:r w:rsidRPr="00667ED0">
        <w:rPr>
          <w:rFonts w:hint="eastAsia"/>
          <w:color w:val="auto"/>
        </w:rPr>
        <w:t>３　甲又は乙は、前項により本契約を解除したことにより相手方に損害が生じたとしても、一切の損害賠償義務を負わないものとする。この場合、係る解除により自らに損害が生じたときは、当該相手方はその損害を賠償するものとする。</w:t>
      </w:r>
    </w:p>
    <w:p w14:paraId="53233846" w14:textId="77777777" w:rsidR="00667ED0" w:rsidRPr="00BF4BB9" w:rsidRDefault="00667ED0" w:rsidP="00667ED0">
      <w:pPr>
        <w:ind w:left="214" w:hangingChars="100" w:hanging="214"/>
        <w:rPr>
          <w:rFonts w:ascii="ＭＳ ゴシック" w:eastAsia="ＭＳ ゴシック" w:hAnsi="ＭＳ ゴシック"/>
          <w:color w:val="auto"/>
        </w:rPr>
      </w:pPr>
      <w:r w:rsidRPr="00667ED0">
        <w:rPr>
          <w:rFonts w:hint="eastAsia"/>
          <w:color w:val="auto"/>
        </w:rPr>
        <w:t xml:space="preserve">　</w:t>
      </w:r>
      <w:r w:rsidRPr="00BF4BB9">
        <w:rPr>
          <w:rFonts w:ascii="ＭＳ ゴシック" w:eastAsia="ＭＳ ゴシック" w:hAnsi="ＭＳ ゴシック" w:hint="eastAsia"/>
          <w:color w:val="auto"/>
        </w:rPr>
        <w:t>（関連法令）</w:t>
      </w:r>
    </w:p>
    <w:p w14:paraId="0932C873" w14:textId="1746A4AE" w:rsidR="00667ED0" w:rsidRDefault="00667ED0" w:rsidP="00667ED0">
      <w:pPr>
        <w:ind w:left="214" w:hangingChars="100" w:hanging="214"/>
        <w:rPr>
          <w:color w:val="auto"/>
        </w:rPr>
      </w:pPr>
      <w:r w:rsidRPr="00667ED0">
        <w:rPr>
          <w:rFonts w:hint="eastAsia"/>
          <w:color w:val="auto"/>
        </w:rPr>
        <w:t>第</w:t>
      </w:r>
      <w:r w:rsidRPr="00667ED0">
        <w:rPr>
          <w:color w:val="auto"/>
        </w:rPr>
        <w:t>2</w:t>
      </w:r>
      <w:r w:rsidR="00EB1071">
        <w:rPr>
          <w:rFonts w:hint="eastAsia"/>
          <w:color w:val="auto"/>
        </w:rPr>
        <w:t>3</w:t>
      </w:r>
      <w:r w:rsidRPr="00667ED0">
        <w:rPr>
          <w:color w:val="auto"/>
        </w:rPr>
        <w:t>条　甲及び乙は、輸出管理に関する法令その他本</w:t>
      </w:r>
      <w:r w:rsidR="0040545F">
        <w:rPr>
          <w:rFonts w:hint="eastAsia"/>
          <w:color w:val="auto"/>
        </w:rPr>
        <w:t>受託</w:t>
      </w:r>
      <w:r w:rsidRPr="00667ED0">
        <w:rPr>
          <w:color w:val="auto"/>
        </w:rPr>
        <w:t>研究の実施及びこれにより得られた研究成果に関し適用されるすべての関連法令を遵守するものとする。</w:t>
      </w:r>
    </w:p>
    <w:p w14:paraId="7C409048" w14:textId="77777777" w:rsidR="00367A3D" w:rsidRDefault="00367A3D">
      <w:pPr>
        <w:ind w:firstLineChars="100" w:firstLine="214"/>
        <w:rPr>
          <w:rFonts w:ascii="ＭＳ ゴシック" w:eastAsia="ＭＳ ゴシック" w:hAnsi="ＭＳ ゴシック"/>
          <w:color w:val="auto"/>
        </w:rPr>
      </w:pPr>
      <w:r>
        <w:rPr>
          <w:rFonts w:ascii="ＭＳ ゴシック" w:eastAsia="ＭＳ ゴシック" w:hAnsi="ＭＳ ゴシック" w:hint="eastAsia"/>
          <w:color w:val="auto"/>
        </w:rPr>
        <w:t>（協　　議）</w:t>
      </w:r>
    </w:p>
    <w:p w14:paraId="53EC1650" w14:textId="03B74D57" w:rsidR="00367A3D" w:rsidRDefault="00367A3D">
      <w:pPr>
        <w:ind w:left="174" w:hangingChars="100" w:hanging="174"/>
        <w:rPr>
          <w:color w:val="auto"/>
        </w:rPr>
      </w:pPr>
      <w:r>
        <w:rPr>
          <w:rFonts w:hint="eastAsia"/>
          <w:color w:val="auto"/>
          <w:spacing w:val="-20"/>
        </w:rPr>
        <w:t>第</w:t>
      </w:r>
      <w:r w:rsidR="00667ED0">
        <w:rPr>
          <w:rFonts w:hint="eastAsia"/>
          <w:color w:val="auto"/>
          <w:spacing w:val="-20"/>
        </w:rPr>
        <w:t>2</w:t>
      </w:r>
      <w:r w:rsidR="00EB1071">
        <w:rPr>
          <w:rFonts w:hint="eastAsia"/>
          <w:color w:val="auto"/>
          <w:spacing w:val="-20"/>
        </w:rPr>
        <w:t>4</w:t>
      </w:r>
      <w:r>
        <w:rPr>
          <w:rFonts w:hint="eastAsia"/>
          <w:color w:val="auto"/>
          <w:spacing w:val="-20"/>
        </w:rPr>
        <w:t>条</w:t>
      </w:r>
      <w:r>
        <w:rPr>
          <w:rFonts w:hint="eastAsia"/>
          <w:color w:val="auto"/>
        </w:rPr>
        <w:t xml:space="preserve">　本契約に定めのない事項について</w:t>
      </w:r>
      <w:r w:rsidR="00AF1342">
        <w:rPr>
          <w:rFonts w:hint="eastAsia"/>
          <w:color w:val="auto"/>
        </w:rPr>
        <w:t>、</w:t>
      </w:r>
      <w:r>
        <w:rPr>
          <w:rFonts w:hint="eastAsia"/>
          <w:color w:val="auto"/>
        </w:rPr>
        <w:t>これを定める必要があるときは</w:t>
      </w:r>
      <w:r w:rsidR="00AF1342">
        <w:rPr>
          <w:rFonts w:hint="eastAsia"/>
          <w:color w:val="auto"/>
        </w:rPr>
        <w:t>、</w:t>
      </w:r>
      <w:r>
        <w:rPr>
          <w:rFonts w:hint="eastAsia"/>
          <w:color w:val="auto"/>
        </w:rPr>
        <w:t>甲乙協議の上</w:t>
      </w:r>
      <w:r w:rsidR="00AF1342">
        <w:rPr>
          <w:rFonts w:hint="eastAsia"/>
          <w:color w:val="auto"/>
        </w:rPr>
        <w:t>、</w:t>
      </w:r>
      <w:r>
        <w:rPr>
          <w:rFonts w:hint="eastAsia"/>
          <w:color w:val="auto"/>
        </w:rPr>
        <w:t>定めるものとする。</w:t>
      </w:r>
    </w:p>
    <w:p w14:paraId="2320D428" w14:textId="77777777" w:rsidR="00367A3D" w:rsidRDefault="00367A3D">
      <w:pPr>
        <w:ind w:firstLineChars="100" w:firstLine="214"/>
        <w:rPr>
          <w:rFonts w:ascii="ＭＳ ゴシック" w:eastAsia="ＭＳ ゴシック" w:hAnsi="ＭＳ ゴシック"/>
          <w:color w:val="auto"/>
        </w:rPr>
      </w:pPr>
      <w:r>
        <w:rPr>
          <w:rFonts w:ascii="ＭＳ ゴシック" w:eastAsia="ＭＳ ゴシック" w:hAnsi="ＭＳ ゴシック" w:hint="eastAsia"/>
          <w:color w:val="auto"/>
        </w:rPr>
        <w:t>（裁判管轄）</w:t>
      </w:r>
    </w:p>
    <w:p w14:paraId="3D77B4E2" w14:textId="393BF5C8" w:rsidR="00367A3D" w:rsidRDefault="00367A3D">
      <w:pPr>
        <w:ind w:left="174" w:hangingChars="100" w:hanging="174"/>
      </w:pPr>
      <w:r>
        <w:rPr>
          <w:rFonts w:hint="eastAsia"/>
          <w:color w:val="auto"/>
          <w:spacing w:val="-20"/>
        </w:rPr>
        <w:t>第</w:t>
      </w:r>
      <w:r w:rsidR="00667ED0">
        <w:rPr>
          <w:rFonts w:hint="eastAsia"/>
          <w:color w:val="auto"/>
          <w:spacing w:val="-20"/>
        </w:rPr>
        <w:t>2</w:t>
      </w:r>
      <w:r w:rsidR="00EB1071">
        <w:rPr>
          <w:rFonts w:hint="eastAsia"/>
          <w:color w:val="auto"/>
          <w:spacing w:val="-20"/>
        </w:rPr>
        <w:t>5</w:t>
      </w:r>
      <w:r>
        <w:rPr>
          <w:rFonts w:hint="eastAsia"/>
          <w:color w:val="auto"/>
          <w:spacing w:val="-20"/>
        </w:rPr>
        <w:t>条</w:t>
      </w:r>
      <w:r>
        <w:rPr>
          <w:rFonts w:hint="eastAsia"/>
          <w:color w:val="auto"/>
        </w:rPr>
        <w:t xml:space="preserve">　本契約に関する訴えの管轄は</w:t>
      </w:r>
      <w:r w:rsidR="00AF1342">
        <w:rPr>
          <w:rFonts w:hint="eastAsia"/>
          <w:color w:val="auto"/>
        </w:rPr>
        <w:t>、</w:t>
      </w:r>
      <w:r w:rsidR="0031630D">
        <w:rPr>
          <w:rFonts w:hint="eastAsia"/>
          <w:color w:val="auto"/>
        </w:rPr>
        <w:t>被告</w:t>
      </w:r>
      <w:r>
        <w:rPr>
          <w:rFonts w:hint="eastAsia"/>
          <w:color w:val="auto"/>
        </w:rPr>
        <w:t>の</w:t>
      </w:r>
      <w:r w:rsidR="00137865">
        <w:rPr>
          <w:rFonts w:hint="eastAsia"/>
          <w:color w:val="auto"/>
        </w:rPr>
        <w:t>主たる事務所の</w:t>
      </w:r>
      <w:r>
        <w:rPr>
          <w:rFonts w:hint="eastAsia"/>
          <w:color w:val="auto"/>
        </w:rPr>
        <w:t>所在地を管轄する地方裁判</w:t>
      </w:r>
      <w:r>
        <w:rPr>
          <w:rFonts w:hint="eastAsia"/>
        </w:rPr>
        <w:t>所</w:t>
      </w:r>
      <w:r w:rsidR="00DE6413" w:rsidRPr="2978104C">
        <w:rPr>
          <w:color w:val="auto"/>
        </w:rPr>
        <w:t>を第一審の専属的</w:t>
      </w:r>
      <w:r w:rsidR="00DE6413" w:rsidRPr="2BE9DE0F">
        <w:rPr>
          <w:color w:val="auto"/>
        </w:rPr>
        <w:t>合意管轄裁判所</w:t>
      </w:r>
      <w:r>
        <w:rPr>
          <w:rFonts w:hint="eastAsia"/>
        </w:rPr>
        <w:t>とする。</w:t>
      </w:r>
    </w:p>
    <w:p w14:paraId="34631E57" w14:textId="77777777" w:rsidR="00616594" w:rsidRDefault="00616594" w:rsidP="009F0CE7">
      <w:pPr>
        <w:ind w:left="214" w:hangingChars="100" w:hanging="214"/>
        <w:jc w:val="right"/>
        <w:rPr>
          <w:rFonts w:hAnsi="Century"/>
          <w:spacing w:val="10"/>
        </w:rPr>
      </w:pPr>
      <w:r>
        <w:rPr>
          <w:rFonts w:hint="eastAsia"/>
        </w:rPr>
        <w:t>（以下余白）</w:t>
      </w:r>
    </w:p>
    <w:sectPr w:rsidR="00616594" w:rsidSect="0055271A">
      <w:headerReference w:type="default" r:id="rId13"/>
      <w:footerReference w:type="default" r:id="rId14"/>
      <w:pgSz w:w="11906" w:h="16838" w:code="9"/>
      <w:pgMar w:top="1077" w:right="1134" w:bottom="1077" w:left="1134" w:header="720" w:footer="720" w:gutter="0"/>
      <w:pgNumType w:start="1"/>
      <w:cols w:space="720"/>
      <w:noEndnote/>
      <w:docGrid w:type="linesAndChars" w:linePitch="323" w:charSpace="85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tomomi.h_gunma-u.ac.jp" w:date="2024-01-23T11:30:00Z" w:initials="HT">
    <w:p w14:paraId="24C535E5" w14:textId="77777777" w:rsidR="001978A0" w:rsidRDefault="001978A0" w:rsidP="001978A0">
      <w:r>
        <w:t>ホはいわゆる「ノウハウ」に相当します。</w:t>
      </w:r>
      <w:r>
        <w:annotationRef/>
      </w:r>
    </w:p>
  </w:comment>
  <w:comment w:id="32" w:author="tomomi.h_gunma-u.ac.jp" w:date="2024-01-23T11:30:00Z" w:initials="HT">
    <w:p w14:paraId="4F5D6C0D" w14:textId="77777777" w:rsidR="001978A0" w:rsidRDefault="001978A0" w:rsidP="001978A0">
      <w:r>
        <w:t>大学側では研究室の学生等を想定しております。</w:t>
      </w:r>
      <w:r>
        <w:annotationRef/>
      </w:r>
    </w:p>
  </w:comment>
  <w:comment w:id="33" w:author="tomomi.h_gunma-u.ac.jp" w:date="2024-01-17T15:42:00Z" w:initials="HT">
    <w:p w14:paraId="53A2F8AE" w14:textId="77777777" w:rsidR="001978A0" w:rsidRDefault="001978A0" w:rsidP="001978A0"/>
    <w:p w14:paraId="0E1F751B" w14:textId="250BE027" w:rsidR="001978A0" w:rsidRDefault="001978A0" w:rsidP="001978A0">
      <w:r>
        <w:t>雛型のままでは一括入金となりますが、条文修正により分割入金とすることも可能です</w:t>
      </w:r>
      <w:r>
        <w:annotationRef/>
      </w:r>
    </w:p>
    <w:p w14:paraId="67DC5064" w14:textId="77777777" w:rsidR="001978A0" w:rsidRDefault="001978A0" w:rsidP="001978A0"/>
    <w:p w14:paraId="0A050664" w14:textId="77777777" w:rsidR="001978A0" w:rsidRDefault="001978A0" w:rsidP="001978A0">
      <w:r>
        <w:t>例１）乙は契約項目５に定める研究経費を甲に支払うものとする。ただし、研究経費の支払額及び支払期日は下記のとおりとする。なお、支払いにあたっては、甲が発行する請求書を期限の前月末日までに乙に送付する。乙の受領が遅れた場合には、支払期日を受領日の翌月末まで延長する。</w:t>
      </w:r>
    </w:p>
    <w:p w14:paraId="7DD2D9AE" w14:textId="77777777" w:rsidR="001978A0" w:rsidRDefault="001978A0" w:rsidP="001978A0"/>
    <w:p w14:paraId="1CF5E0A0" w14:textId="77777777" w:rsidR="001978A0" w:rsidRDefault="001978A0" w:rsidP="001978A0">
      <w:r>
        <w:t>1回目：○○○○円（内、間接経費○○○○円） 期日：令和○年○月末日</w:t>
      </w:r>
    </w:p>
    <w:p w14:paraId="1FB709B5" w14:textId="77777777" w:rsidR="001978A0" w:rsidRDefault="001978A0" w:rsidP="001978A0">
      <w:r>
        <w:t>2回目：○○○○円（内、間接経費○○○○円） 期日：令和○年○月末日</w:t>
      </w:r>
    </w:p>
    <w:p w14:paraId="4BFC2557" w14:textId="77777777" w:rsidR="001978A0" w:rsidRDefault="001978A0" w:rsidP="001978A0"/>
    <w:p w14:paraId="23316A7A" w14:textId="77777777" w:rsidR="001978A0" w:rsidRDefault="001978A0" w:rsidP="001978A0"/>
    <w:p w14:paraId="39CE8511" w14:textId="77777777" w:rsidR="001978A0" w:rsidRDefault="001978A0" w:rsidP="001978A0">
      <w:r>
        <w:t>例２）乙は契約項目５に定める研究経費について、甲の発行する請求書に基づき、別表に定める納入期限までに納入しなければならない。</w:t>
      </w:r>
    </w:p>
    <w:p w14:paraId="42D3A03D" w14:textId="77777777" w:rsidR="001978A0" w:rsidRDefault="001978A0" w:rsidP="001978A0">
      <w:r>
        <w:t>※金額・支払期日を別表に記載する</w:t>
      </w:r>
    </w:p>
  </w:comment>
  <w:comment w:id="34" w:author="tomomi.h_gunma-u.ac.jp" w:date="2024-02-16T10:33:00Z" w:initials="HT">
    <w:p w14:paraId="0628FEC9" w14:textId="77777777" w:rsidR="00E44708" w:rsidRDefault="00E44708" w:rsidP="00E44708">
      <w:r>
        <w:t>研究終了後に研究経費により取得した設備等の譲渡を予定している場合には、</w:t>
      </w:r>
      <w:r>
        <w:rPr>
          <w:rFonts w:hint="eastAsia"/>
        </w:rPr>
        <w:t>内容を確認の上、</w:t>
      </w:r>
      <w:r>
        <w:t>以下の文章を追記する。「ただし、研究期間終了後に当該設備について、乙が書面により甲に申請を行い、甲の承認を得た場合は、甲から乙に無償で譲渡できるものとする。」</w:t>
      </w:r>
    </w:p>
  </w:comment>
  <w:comment w:id="35" w:author="tomomi.h_gunma-u.ac.jp" w:date="2024-01-23T11:30:00Z" w:initials="HT">
    <w:p w14:paraId="3AE919FD" w14:textId="77777777" w:rsidR="00E44708" w:rsidRDefault="00E44708" w:rsidP="00E44708">
      <w:r>
        <w:t>研究期間満了により終了した場合の残額の返還をご希望の場合は修正可能です。</w:t>
      </w:r>
      <w:r>
        <w:annotationRef/>
      </w:r>
    </w:p>
  </w:comment>
  <w:comment w:id="36" w:author="tomomi.h_gunma-u.ac.jp" w:date="2024-01-23T11:31:00Z" w:initials="HT">
    <w:p w14:paraId="3EB1E77B" w14:textId="77777777" w:rsidR="001E1F5B" w:rsidRDefault="001E1F5B" w:rsidP="001E1F5B">
      <w:r>
        <w:t>原則ですので、秘密情報に指定することで公開をしないこともありえます。</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C535E5" w15:done="0"/>
  <w15:commentEx w15:paraId="4F5D6C0D" w15:done="0"/>
  <w15:commentEx w15:paraId="42D3A03D" w15:done="0"/>
  <w15:commentEx w15:paraId="0628FEC9" w15:done="0"/>
  <w15:commentEx w15:paraId="3AE919FD" w15:done="0"/>
  <w15:commentEx w15:paraId="3EB1E7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154B636" w16cex:dateUtc="2024-01-23T02:30:00Z"/>
  <w16cex:commentExtensible w16cex:durableId="2CA42C77" w16cex:dateUtc="2024-01-23T02:30:00Z"/>
  <w16cex:commentExtensible w16cex:durableId="366EB0DC" w16cex:dateUtc="2024-01-17T06:42:00Z"/>
  <w16cex:commentExtensible w16cex:durableId="40F97726" w16cex:dateUtc="2024-02-16T01:33:00Z"/>
  <w16cex:commentExtensible w16cex:durableId="506A7AA8" w16cex:dateUtc="2024-01-23T02:30:00Z"/>
  <w16cex:commentExtensible w16cex:durableId="11037AF8" w16cex:dateUtc="2024-01-23T0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C535E5" w16cid:durableId="4154B636"/>
  <w16cid:commentId w16cid:paraId="4F5D6C0D" w16cid:durableId="2CA42C77"/>
  <w16cid:commentId w16cid:paraId="42D3A03D" w16cid:durableId="366EB0DC"/>
  <w16cid:commentId w16cid:paraId="0628FEC9" w16cid:durableId="40F97726"/>
  <w16cid:commentId w16cid:paraId="3AE919FD" w16cid:durableId="506A7AA8"/>
  <w16cid:commentId w16cid:paraId="3EB1E77B" w16cid:durableId="11037A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6BB38" w14:textId="77777777" w:rsidR="0057737B" w:rsidRDefault="0057737B">
      <w:r>
        <w:separator/>
      </w:r>
    </w:p>
  </w:endnote>
  <w:endnote w:type="continuationSeparator" w:id="0">
    <w:p w14:paraId="6F26FFD5" w14:textId="77777777" w:rsidR="0057737B" w:rsidRDefault="0057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83CB" w14:textId="77777777" w:rsidR="00367A3D" w:rsidRDefault="00367A3D">
    <w:pPr>
      <w:overflowPunct/>
      <w:autoSpaceDE w:val="0"/>
      <w:autoSpaceDN w:val="0"/>
      <w:textAlignment w:val="auto"/>
      <w:rPr>
        <w:rFonts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48D86" w14:textId="77777777" w:rsidR="0057737B" w:rsidRDefault="0057737B">
      <w:r>
        <w:rPr>
          <w:rFonts w:hAnsi="Century"/>
          <w:color w:val="auto"/>
          <w:sz w:val="2"/>
          <w:szCs w:val="2"/>
        </w:rPr>
        <w:continuationSeparator/>
      </w:r>
    </w:p>
  </w:footnote>
  <w:footnote w:type="continuationSeparator" w:id="0">
    <w:p w14:paraId="0D029429" w14:textId="77777777" w:rsidR="0057737B" w:rsidRDefault="00577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8C95" w14:textId="1F0EA19F" w:rsidR="00BC4EDF" w:rsidRPr="00D821B3" w:rsidRDefault="00BC4EDF" w:rsidP="00BC4EDF">
    <w:pPr>
      <w:overflowPunct/>
      <w:autoSpaceDE w:val="0"/>
      <w:autoSpaceDN w:val="0"/>
      <w:jc w:val="right"/>
      <w:textAlignment w:val="auto"/>
      <w:rPr>
        <w:rFonts w:hAnsi="Century" w:cs="Times New Roman"/>
        <w:color w:val="auto"/>
        <w:sz w:val="18"/>
        <w:szCs w:val="18"/>
      </w:rPr>
    </w:pPr>
    <w:r>
      <w:rPr>
        <w:rFonts w:hAnsi="Century"/>
        <w:color w:val="auto"/>
        <w:sz w:val="24"/>
        <w:szCs w:val="24"/>
      </w:rPr>
      <w:tab/>
    </w:r>
    <w:r w:rsidRPr="00427FDA">
      <w:rPr>
        <w:rFonts w:hAnsi="Century" w:cs="Times New Roman"/>
        <w:color w:val="auto"/>
        <w:sz w:val="18"/>
        <w:szCs w:val="18"/>
      </w:rPr>
      <w:t>Ver.202</w:t>
    </w:r>
    <w:r>
      <w:rPr>
        <w:rFonts w:hAnsi="Century" w:cs="Times New Roman" w:hint="eastAsia"/>
        <w:color w:val="auto"/>
        <w:sz w:val="18"/>
        <w:szCs w:val="18"/>
      </w:rPr>
      <w:t>6</w:t>
    </w:r>
    <w:r w:rsidRPr="00427FDA">
      <w:rPr>
        <w:rFonts w:hAnsi="Century" w:cs="Times New Roman"/>
        <w:color w:val="auto"/>
        <w:sz w:val="18"/>
        <w:szCs w:val="18"/>
      </w:rPr>
      <w:t>.0</w:t>
    </w:r>
    <w:r>
      <w:rPr>
        <w:rFonts w:hAnsi="Century" w:cs="Times New Roman" w:hint="eastAsia"/>
        <w:color w:val="auto"/>
        <w:sz w:val="18"/>
        <w:szCs w:val="18"/>
      </w:rPr>
      <w:t>6</w:t>
    </w:r>
  </w:p>
  <w:p w14:paraId="0D08F593" w14:textId="5F09CB27" w:rsidR="00367A3D" w:rsidRPr="00BC4EDF" w:rsidRDefault="00367A3D" w:rsidP="00BC4EDF">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omi.h_gunma-u.ac.jp">
    <w15:presenceInfo w15:providerId="AD" w15:userId="S::tomomi.h@gunma-u.ac.jp::4a83d16e-9f4e-4639-ad00-42c908cca2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oNotHyphenateCaps/>
  <w:drawingGridHorizontalSpacing w:val="107"/>
  <w:drawingGridVerticalSpacing w:val="323"/>
  <w:displayHorizontalDrawingGridEvery w:val="0"/>
  <w:doNotShadeFormData/>
  <w:characterSpacingControl w:val="compressPunctuation"/>
  <w:noLineBreaksAfter w:lang="ja-JP" w:val="([{〈《「『【〔（［｛｢"/>
  <w:noLineBreaksBefore w:lang="ja-JP" w:val="!),.?]}、。〉》」』】〕！），．？］｝｡｣､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59"/>
    <w:rsid w:val="00020237"/>
    <w:rsid w:val="00025359"/>
    <w:rsid w:val="0004426F"/>
    <w:rsid w:val="000A1F2E"/>
    <w:rsid w:val="00137865"/>
    <w:rsid w:val="001500DA"/>
    <w:rsid w:val="00156235"/>
    <w:rsid w:val="00167A15"/>
    <w:rsid w:val="00170696"/>
    <w:rsid w:val="00171107"/>
    <w:rsid w:val="001978A0"/>
    <w:rsid w:val="001B6619"/>
    <w:rsid w:val="001C6F2B"/>
    <w:rsid w:val="001E1F5B"/>
    <w:rsid w:val="0020388E"/>
    <w:rsid w:val="002206C3"/>
    <w:rsid w:val="002C46FE"/>
    <w:rsid w:val="002E33EF"/>
    <w:rsid w:val="002F627B"/>
    <w:rsid w:val="0031630D"/>
    <w:rsid w:val="00344F5E"/>
    <w:rsid w:val="00352904"/>
    <w:rsid w:val="00367A3D"/>
    <w:rsid w:val="00375969"/>
    <w:rsid w:val="003C4C8C"/>
    <w:rsid w:val="0040545F"/>
    <w:rsid w:val="00436DB8"/>
    <w:rsid w:val="0044008E"/>
    <w:rsid w:val="00447225"/>
    <w:rsid w:val="004534FE"/>
    <w:rsid w:val="004F7FBC"/>
    <w:rsid w:val="005008FF"/>
    <w:rsid w:val="0055271A"/>
    <w:rsid w:val="0057380C"/>
    <w:rsid w:val="005738F3"/>
    <w:rsid w:val="0057737B"/>
    <w:rsid w:val="00595A9A"/>
    <w:rsid w:val="00616594"/>
    <w:rsid w:val="0063423A"/>
    <w:rsid w:val="00667ED0"/>
    <w:rsid w:val="00687019"/>
    <w:rsid w:val="006950CD"/>
    <w:rsid w:val="006C5F57"/>
    <w:rsid w:val="006E37BD"/>
    <w:rsid w:val="00793AC4"/>
    <w:rsid w:val="008634F0"/>
    <w:rsid w:val="0087125B"/>
    <w:rsid w:val="0087624A"/>
    <w:rsid w:val="009113EA"/>
    <w:rsid w:val="009326F3"/>
    <w:rsid w:val="009624C1"/>
    <w:rsid w:val="00986B55"/>
    <w:rsid w:val="009A1BF1"/>
    <w:rsid w:val="009F0CE7"/>
    <w:rsid w:val="009F1D44"/>
    <w:rsid w:val="00A22CCF"/>
    <w:rsid w:val="00A45035"/>
    <w:rsid w:val="00A64772"/>
    <w:rsid w:val="00A717D8"/>
    <w:rsid w:val="00A75321"/>
    <w:rsid w:val="00AC1B66"/>
    <w:rsid w:val="00AD405B"/>
    <w:rsid w:val="00AF1342"/>
    <w:rsid w:val="00B627FF"/>
    <w:rsid w:val="00BA3DEA"/>
    <w:rsid w:val="00BB6916"/>
    <w:rsid w:val="00BC4EDF"/>
    <w:rsid w:val="00BF4BB9"/>
    <w:rsid w:val="00C30A03"/>
    <w:rsid w:val="00C40FB1"/>
    <w:rsid w:val="00C422E7"/>
    <w:rsid w:val="00C876B0"/>
    <w:rsid w:val="00C966BA"/>
    <w:rsid w:val="00CA1A51"/>
    <w:rsid w:val="00D003FC"/>
    <w:rsid w:val="00D0374F"/>
    <w:rsid w:val="00D2543F"/>
    <w:rsid w:val="00D25E69"/>
    <w:rsid w:val="00D37E5D"/>
    <w:rsid w:val="00D4265D"/>
    <w:rsid w:val="00D63848"/>
    <w:rsid w:val="00D7772B"/>
    <w:rsid w:val="00D821B3"/>
    <w:rsid w:val="00DC04EA"/>
    <w:rsid w:val="00DE6413"/>
    <w:rsid w:val="00E44708"/>
    <w:rsid w:val="00E53019"/>
    <w:rsid w:val="00E76C6A"/>
    <w:rsid w:val="00E87528"/>
    <w:rsid w:val="00EB1071"/>
    <w:rsid w:val="00EB57F0"/>
    <w:rsid w:val="00EB70E3"/>
    <w:rsid w:val="00F433F7"/>
    <w:rsid w:val="00F6453B"/>
    <w:rsid w:val="00FA07D6"/>
    <w:rsid w:val="00FA1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677208B"/>
  <w15:chartTrackingRefBased/>
  <w15:docId w15:val="{6AFD3DB9-A571-4D42-94EC-D43B654C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cs="Arial"/>
      <w:sz w:val="18"/>
      <w:szCs w:val="18"/>
    </w:rPr>
  </w:style>
  <w:style w:type="paragraph" w:styleId="a4">
    <w:name w:val="header"/>
    <w:basedOn w:val="a"/>
    <w:link w:val="a5"/>
    <w:uiPriority w:val="99"/>
    <w:unhideWhenUsed/>
    <w:rsid w:val="00025359"/>
    <w:pPr>
      <w:tabs>
        <w:tab w:val="center" w:pos="4252"/>
        <w:tab w:val="right" w:pos="8504"/>
      </w:tabs>
      <w:snapToGrid w:val="0"/>
    </w:pPr>
  </w:style>
  <w:style w:type="character" w:customStyle="1" w:styleId="a5">
    <w:name w:val="ヘッダー (文字)"/>
    <w:link w:val="a4"/>
    <w:uiPriority w:val="99"/>
    <w:rsid w:val="00025359"/>
    <w:rPr>
      <w:rFonts w:ascii="ＭＳ 明朝" w:hAnsi="ＭＳ 明朝" w:cs="ＭＳ 明朝"/>
      <w:color w:val="000000"/>
      <w:sz w:val="21"/>
      <w:szCs w:val="21"/>
    </w:rPr>
  </w:style>
  <w:style w:type="paragraph" w:styleId="a6">
    <w:name w:val="footer"/>
    <w:basedOn w:val="a"/>
    <w:link w:val="a7"/>
    <w:uiPriority w:val="99"/>
    <w:unhideWhenUsed/>
    <w:rsid w:val="00025359"/>
    <w:pPr>
      <w:tabs>
        <w:tab w:val="center" w:pos="4252"/>
        <w:tab w:val="right" w:pos="8504"/>
      </w:tabs>
      <w:snapToGrid w:val="0"/>
    </w:pPr>
  </w:style>
  <w:style w:type="character" w:customStyle="1" w:styleId="a7">
    <w:name w:val="フッター (文字)"/>
    <w:link w:val="a6"/>
    <w:uiPriority w:val="99"/>
    <w:rsid w:val="00025359"/>
    <w:rPr>
      <w:rFonts w:ascii="ＭＳ 明朝" w:hAnsi="ＭＳ 明朝" w:cs="ＭＳ 明朝"/>
      <w:color w:val="000000"/>
      <w:sz w:val="21"/>
      <w:szCs w:val="21"/>
    </w:rPr>
  </w:style>
  <w:style w:type="paragraph" w:styleId="a8">
    <w:name w:val="Revision"/>
    <w:hidden/>
    <w:uiPriority w:val="99"/>
    <w:semiHidden/>
    <w:rsid w:val="00667ED0"/>
    <w:rPr>
      <w:rFonts w:ascii="ＭＳ 明朝" w:hAnsi="ＭＳ 明朝" w:cs="ＭＳ 明朝"/>
      <w:color w:val="000000"/>
      <w:sz w:val="21"/>
      <w:szCs w:val="21"/>
    </w:rPr>
  </w:style>
  <w:style w:type="character" w:styleId="a9">
    <w:name w:val="annotation reference"/>
    <w:uiPriority w:val="99"/>
    <w:semiHidden/>
    <w:unhideWhenUsed/>
    <w:rsid w:val="00667ED0"/>
    <w:rPr>
      <w:sz w:val="18"/>
      <w:szCs w:val="18"/>
    </w:rPr>
  </w:style>
  <w:style w:type="paragraph" w:styleId="aa">
    <w:name w:val="annotation text"/>
    <w:basedOn w:val="a"/>
    <w:link w:val="ab"/>
    <w:uiPriority w:val="99"/>
    <w:semiHidden/>
    <w:unhideWhenUsed/>
    <w:rsid w:val="00667ED0"/>
  </w:style>
  <w:style w:type="character" w:customStyle="1" w:styleId="ab">
    <w:name w:val="コメント文字列 (文字)"/>
    <w:link w:val="aa"/>
    <w:uiPriority w:val="99"/>
    <w:semiHidden/>
    <w:rsid w:val="00667ED0"/>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667ED0"/>
    <w:rPr>
      <w:b/>
      <w:bCs/>
    </w:rPr>
  </w:style>
  <w:style w:type="character" w:customStyle="1" w:styleId="ad">
    <w:name w:val="コメント内容 (文字)"/>
    <w:link w:val="ac"/>
    <w:uiPriority w:val="99"/>
    <w:semiHidden/>
    <w:rsid w:val="00667ED0"/>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54B3-26CF-4193-8F46-33B7376CF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5537</Words>
  <Characters>276</Characters>
  <Application>Microsoft Office Word</Application>
  <DocSecurity>0</DocSecurity>
  <Lines>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（定義）</vt:lpstr>
      <vt:lpstr>　（定義）</vt:lpstr>
    </vt:vector>
  </TitlesOfParts>
  <Company>群馬大学研究推進部産学連携課</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（定義）</dc:title>
  <dc:subject/>
  <dc:creator>m-miyaji</dc:creator>
  <cp:keywords/>
  <dc:description/>
  <cp:lastModifiedBy>堤　実里</cp:lastModifiedBy>
  <cp:revision>4</cp:revision>
  <cp:lastPrinted>2026-06-05T05:07:00Z</cp:lastPrinted>
  <dcterms:created xsi:type="dcterms:W3CDTF">2026-06-15T04:51:00Z</dcterms:created>
  <dcterms:modified xsi:type="dcterms:W3CDTF">2026-06-15T05:11:00Z</dcterms:modified>
</cp:coreProperties>
</file>